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AE" w:rsidRPr="0093397B" w:rsidRDefault="00E447AE" w:rsidP="00E447AE">
      <w:pPr>
        <w:pStyle w:val="Zkladntext"/>
        <w:jc w:val="center"/>
        <w:rPr>
          <w:sz w:val="28"/>
        </w:rPr>
      </w:pPr>
      <w:proofErr w:type="spellStart"/>
      <w:r w:rsidRPr="0093397B">
        <w:rPr>
          <w:rFonts w:eastAsia="Tahoma"/>
          <w:b/>
          <w:bCs/>
          <w:sz w:val="28"/>
        </w:rPr>
        <w:t>Výzva</w:t>
      </w:r>
      <w:proofErr w:type="spellEnd"/>
      <w:r w:rsidRPr="0093397B">
        <w:rPr>
          <w:rFonts w:eastAsia="Tahoma"/>
          <w:b/>
          <w:bCs/>
          <w:sz w:val="28"/>
        </w:rPr>
        <w:t xml:space="preserve"> </w:t>
      </w:r>
      <w:proofErr w:type="spellStart"/>
      <w:proofErr w:type="gramStart"/>
      <w:r w:rsidRPr="0093397B">
        <w:rPr>
          <w:rFonts w:eastAsia="Tahoma"/>
          <w:b/>
          <w:bCs/>
          <w:sz w:val="28"/>
        </w:rPr>
        <w:t>na</w:t>
      </w:r>
      <w:proofErr w:type="spellEnd"/>
      <w:proofErr w:type="gramEnd"/>
      <w:r w:rsidRPr="0093397B">
        <w:rPr>
          <w:rFonts w:eastAsia="Tahoma"/>
          <w:b/>
          <w:bCs/>
          <w:sz w:val="28"/>
        </w:rPr>
        <w:t xml:space="preserve"> </w:t>
      </w:r>
      <w:proofErr w:type="spellStart"/>
      <w:r w:rsidRPr="0093397B">
        <w:rPr>
          <w:rFonts w:eastAsia="Tahoma"/>
          <w:b/>
          <w:bCs/>
          <w:sz w:val="28"/>
        </w:rPr>
        <w:t>predloženie</w:t>
      </w:r>
      <w:proofErr w:type="spellEnd"/>
      <w:r w:rsidRPr="0093397B">
        <w:rPr>
          <w:rFonts w:eastAsia="Tahoma"/>
          <w:b/>
          <w:bCs/>
          <w:sz w:val="28"/>
        </w:rPr>
        <w:t xml:space="preserve"> </w:t>
      </w:r>
      <w:proofErr w:type="spellStart"/>
      <w:r w:rsidRPr="0093397B">
        <w:rPr>
          <w:rFonts w:eastAsia="Tahoma"/>
          <w:b/>
          <w:bCs/>
          <w:sz w:val="28"/>
        </w:rPr>
        <w:t>ponuky</w:t>
      </w:r>
      <w:proofErr w:type="spellEnd"/>
      <w:r w:rsidR="002B1795" w:rsidRPr="0093397B">
        <w:rPr>
          <w:rFonts w:eastAsia="Tahoma"/>
          <w:b/>
          <w:bCs/>
          <w:sz w:val="28"/>
        </w:rPr>
        <w:t xml:space="preserve"> </w:t>
      </w:r>
    </w:p>
    <w:p w:rsidR="00E447AE" w:rsidRPr="0041180C" w:rsidRDefault="00E447AE" w:rsidP="00E447AE">
      <w:pPr>
        <w:pStyle w:val="Zkladntext"/>
        <w:jc w:val="center"/>
        <w:rPr>
          <w:sz w:val="20"/>
          <w:szCs w:val="20"/>
        </w:rPr>
      </w:pPr>
      <w:proofErr w:type="spellStart"/>
      <w:proofErr w:type="gramStart"/>
      <w:r w:rsidRPr="0041180C">
        <w:rPr>
          <w:sz w:val="20"/>
          <w:szCs w:val="20"/>
        </w:rPr>
        <w:t>podľa</w:t>
      </w:r>
      <w:proofErr w:type="spellEnd"/>
      <w:proofErr w:type="gramEnd"/>
      <w:r w:rsidRPr="0041180C">
        <w:rPr>
          <w:sz w:val="20"/>
          <w:szCs w:val="20"/>
        </w:rPr>
        <w:t xml:space="preserve"> § 117 </w:t>
      </w:r>
      <w:proofErr w:type="spellStart"/>
      <w:r w:rsidRPr="0041180C">
        <w:rPr>
          <w:sz w:val="20"/>
          <w:szCs w:val="20"/>
        </w:rPr>
        <w:t>Zadávanie</w:t>
      </w:r>
      <w:proofErr w:type="spellEnd"/>
      <w:r w:rsidRPr="0041180C">
        <w:rPr>
          <w:sz w:val="20"/>
          <w:szCs w:val="20"/>
        </w:rPr>
        <w:t xml:space="preserve"> </w:t>
      </w:r>
      <w:proofErr w:type="spellStart"/>
      <w:r w:rsidRPr="0041180C">
        <w:rPr>
          <w:sz w:val="20"/>
          <w:szCs w:val="20"/>
        </w:rPr>
        <w:t>zákaziek</w:t>
      </w:r>
      <w:proofErr w:type="spellEnd"/>
      <w:r w:rsidRPr="0041180C">
        <w:rPr>
          <w:sz w:val="20"/>
          <w:szCs w:val="20"/>
        </w:rPr>
        <w:t xml:space="preserve"> s </w:t>
      </w:r>
      <w:proofErr w:type="spellStart"/>
      <w:r w:rsidRPr="0041180C">
        <w:rPr>
          <w:sz w:val="20"/>
          <w:szCs w:val="20"/>
        </w:rPr>
        <w:t>nízkymi</w:t>
      </w:r>
      <w:proofErr w:type="spellEnd"/>
      <w:r w:rsidRPr="0041180C">
        <w:rPr>
          <w:sz w:val="20"/>
          <w:szCs w:val="20"/>
        </w:rPr>
        <w:t xml:space="preserve"> </w:t>
      </w:r>
      <w:proofErr w:type="spellStart"/>
      <w:r w:rsidRPr="0041180C">
        <w:rPr>
          <w:sz w:val="20"/>
          <w:szCs w:val="20"/>
        </w:rPr>
        <w:t>hodnotami</w:t>
      </w:r>
      <w:proofErr w:type="spellEnd"/>
      <w:r w:rsidRPr="0041180C">
        <w:rPr>
          <w:sz w:val="20"/>
          <w:szCs w:val="20"/>
        </w:rPr>
        <w:t xml:space="preserve"> </w:t>
      </w:r>
      <w:proofErr w:type="spellStart"/>
      <w:r w:rsidRPr="0041180C">
        <w:rPr>
          <w:sz w:val="20"/>
          <w:szCs w:val="20"/>
        </w:rPr>
        <w:t>podľa</w:t>
      </w:r>
      <w:proofErr w:type="spellEnd"/>
      <w:r w:rsidRPr="0041180C">
        <w:rPr>
          <w:sz w:val="20"/>
          <w:szCs w:val="20"/>
        </w:rPr>
        <w:t xml:space="preserve"> </w:t>
      </w:r>
      <w:proofErr w:type="spellStart"/>
      <w:r w:rsidRPr="0041180C">
        <w:rPr>
          <w:sz w:val="20"/>
          <w:szCs w:val="20"/>
        </w:rPr>
        <w:t>zákona</w:t>
      </w:r>
      <w:proofErr w:type="spellEnd"/>
      <w:r w:rsidRPr="0041180C">
        <w:rPr>
          <w:sz w:val="20"/>
          <w:szCs w:val="20"/>
        </w:rPr>
        <w:t xml:space="preserve"> č. 343/2015 Z.</w:t>
      </w:r>
      <w:r w:rsidR="00F8368B">
        <w:rPr>
          <w:sz w:val="20"/>
          <w:szCs w:val="20"/>
        </w:rPr>
        <w:t xml:space="preserve"> </w:t>
      </w:r>
      <w:r w:rsidRPr="0041180C">
        <w:rPr>
          <w:sz w:val="20"/>
          <w:szCs w:val="20"/>
        </w:rPr>
        <w:t xml:space="preserve">z.  </w:t>
      </w:r>
      <w:proofErr w:type="gramStart"/>
      <w:r w:rsidRPr="0041180C">
        <w:rPr>
          <w:sz w:val="20"/>
          <w:szCs w:val="20"/>
        </w:rPr>
        <w:t>o</w:t>
      </w:r>
      <w:proofErr w:type="gramEnd"/>
      <w:r w:rsidRPr="0041180C">
        <w:rPr>
          <w:sz w:val="20"/>
          <w:szCs w:val="20"/>
        </w:rPr>
        <w:t> </w:t>
      </w:r>
      <w:proofErr w:type="spellStart"/>
      <w:r w:rsidRPr="0041180C">
        <w:rPr>
          <w:sz w:val="20"/>
          <w:szCs w:val="20"/>
        </w:rPr>
        <w:t>verejnom</w:t>
      </w:r>
      <w:proofErr w:type="spellEnd"/>
      <w:r w:rsidRPr="0041180C">
        <w:rPr>
          <w:sz w:val="20"/>
          <w:szCs w:val="20"/>
        </w:rPr>
        <w:t xml:space="preserve"> </w:t>
      </w:r>
      <w:proofErr w:type="spellStart"/>
      <w:r w:rsidRPr="0041180C">
        <w:rPr>
          <w:sz w:val="20"/>
          <w:szCs w:val="20"/>
        </w:rPr>
        <w:t>obstarávaní</w:t>
      </w:r>
      <w:proofErr w:type="spellEnd"/>
      <w:r w:rsidRPr="0041180C">
        <w:rPr>
          <w:sz w:val="20"/>
          <w:szCs w:val="20"/>
        </w:rPr>
        <w:t xml:space="preserve"> a o </w:t>
      </w:r>
      <w:proofErr w:type="spellStart"/>
      <w:r w:rsidRPr="0041180C">
        <w:rPr>
          <w:sz w:val="20"/>
          <w:szCs w:val="20"/>
        </w:rPr>
        <w:t>zmene</w:t>
      </w:r>
      <w:proofErr w:type="spellEnd"/>
      <w:r w:rsidRPr="0041180C">
        <w:rPr>
          <w:sz w:val="20"/>
          <w:szCs w:val="20"/>
        </w:rPr>
        <w:t xml:space="preserve"> a </w:t>
      </w:r>
      <w:proofErr w:type="spellStart"/>
      <w:r w:rsidRPr="0041180C">
        <w:rPr>
          <w:sz w:val="20"/>
          <w:szCs w:val="20"/>
        </w:rPr>
        <w:t>doplnení</w:t>
      </w:r>
      <w:proofErr w:type="spellEnd"/>
      <w:r w:rsidRPr="0041180C">
        <w:rPr>
          <w:sz w:val="20"/>
          <w:szCs w:val="20"/>
        </w:rPr>
        <w:t xml:space="preserve"> </w:t>
      </w:r>
      <w:proofErr w:type="spellStart"/>
      <w:r w:rsidRPr="0041180C">
        <w:rPr>
          <w:sz w:val="20"/>
          <w:szCs w:val="20"/>
        </w:rPr>
        <w:t>niektorých</w:t>
      </w:r>
      <w:proofErr w:type="spellEnd"/>
      <w:r w:rsidRPr="0041180C">
        <w:rPr>
          <w:sz w:val="20"/>
          <w:szCs w:val="20"/>
        </w:rPr>
        <w:t xml:space="preserve"> </w:t>
      </w:r>
      <w:proofErr w:type="spellStart"/>
      <w:r w:rsidRPr="0041180C">
        <w:rPr>
          <w:sz w:val="20"/>
          <w:szCs w:val="20"/>
        </w:rPr>
        <w:t>zákonov</w:t>
      </w:r>
      <w:proofErr w:type="spellEnd"/>
      <w:r w:rsidRPr="0041180C">
        <w:rPr>
          <w:sz w:val="20"/>
          <w:szCs w:val="20"/>
        </w:rPr>
        <w:t xml:space="preserve">  </w:t>
      </w:r>
      <w:proofErr w:type="spellStart"/>
      <w:r w:rsidRPr="0041180C">
        <w:rPr>
          <w:sz w:val="20"/>
          <w:szCs w:val="20"/>
        </w:rPr>
        <w:t>na</w:t>
      </w:r>
      <w:proofErr w:type="spellEnd"/>
      <w:r w:rsidRPr="0041180C">
        <w:rPr>
          <w:sz w:val="20"/>
          <w:szCs w:val="20"/>
        </w:rPr>
        <w:t xml:space="preserve"> </w:t>
      </w:r>
      <w:proofErr w:type="spellStart"/>
      <w:r w:rsidR="00AC3884">
        <w:rPr>
          <w:sz w:val="20"/>
          <w:szCs w:val="20"/>
        </w:rPr>
        <w:t>vykonanie</w:t>
      </w:r>
      <w:proofErr w:type="spellEnd"/>
      <w:r w:rsidR="00AC3884">
        <w:rPr>
          <w:sz w:val="20"/>
          <w:szCs w:val="20"/>
        </w:rPr>
        <w:t xml:space="preserve"> </w:t>
      </w:r>
      <w:proofErr w:type="spellStart"/>
      <w:r w:rsidR="00AC3884">
        <w:rPr>
          <w:sz w:val="20"/>
          <w:szCs w:val="20"/>
        </w:rPr>
        <w:t>stavebných</w:t>
      </w:r>
      <w:proofErr w:type="spellEnd"/>
      <w:r w:rsidR="00AC3884">
        <w:rPr>
          <w:sz w:val="20"/>
          <w:szCs w:val="20"/>
        </w:rPr>
        <w:t xml:space="preserve"> </w:t>
      </w:r>
      <w:proofErr w:type="spellStart"/>
      <w:r w:rsidR="00AC3884">
        <w:rPr>
          <w:sz w:val="20"/>
          <w:szCs w:val="20"/>
        </w:rPr>
        <w:t>prác</w:t>
      </w:r>
      <w:proofErr w:type="spellEnd"/>
    </w:p>
    <w:p w:rsidR="00E447AE" w:rsidRPr="0041180C" w:rsidRDefault="00425F86" w:rsidP="00247D8F">
      <w:pPr>
        <w:pStyle w:val="Zkladntext"/>
        <w:pBdr>
          <w:bottom w:val="single" w:sz="4" w:space="1" w:color="auto"/>
        </w:pBdr>
        <w:jc w:val="both"/>
        <w:rPr>
          <w:sz w:val="20"/>
          <w:szCs w:val="20"/>
        </w:rPr>
      </w:pPr>
      <w:proofErr w:type="spellStart"/>
      <w:r>
        <w:rPr>
          <w:sz w:val="20"/>
          <w:szCs w:val="20"/>
        </w:rPr>
        <w:t>Obec</w:t>
      </w:r>
      <w:proofErr w:type="spellEnd"/>
      <w:r>
        <w:rPr>
          <w:sz w:val="20"/>
          <w:szCs w:val="20"/>
        </w:rPr>
        <w:t xml:space="preserve"> </w:t>
      </w:r>
      <w:proofErr w:type="spellStart"/>
      <w:r w:rsidR="0014630A">
        <w:rPr>
          <w:sz w:val="20"/>
          <w:szCs w:val="20"/>
        </w:rPr>
        <w:t>Povrazník</w:t>
      </w:r>
      <w:proofErr w:type="spellEnd"/>
      <w:r w:rsidR="00E447AE" w:rsidRPr="0041180C">
        <w:rPr>
          <w:sz w:val="20"/>
          <w:szCs w:val="20"/>
        </w:rPr>
        <w:t xml:space="preserve"> je </w:t>
      </w:r>
      <w:proofErr w:type="spellStart"/>
      <w:r w:rsidR="00E447AE" w:rsidRPr="0041180C">
        <w:rPr>
          <w:sz w:val="20"/>
          <w:szCs w:val="20"/>
        </w:rPr>
        <w:t>verejným</w:t>
      </w:r>
      <w:proofErr w:type="spellEnd"/>
      <w:r w:rsidR="00E447AE" w:rsidRPr="0041180C">
        <w:rPr>
          <w:sz w:val="20"/>
          <w:szCs w:val="20"/>
        </w:rPr>
        <w:t xml:space="preserve"> </w:t>
      </w:r>
      <w:proofErr w:type="spellStart"/>
      <w:r w:rsidR="00E447AE" w:rsidRPr="0041180C">
        <w:rPr>
          <w:sz w:val="20"/>
          <w:szCs w:val="20"/>
        </w:rPr>
        <w:t>obstarávateľom</w:t>
      </w:r>
      <w:proofErr w:type="spellEnd"/>
      <w:r w:rsidR="00E447AE" w:rsidRPr="0041180C">
        <w:rPr>
          <w:sz w:val="20"/>
          <w:szCs w:val="20"/>
        </w:rPr>
        <w:t xml:space="preserve"> </w:t>
      </w:r>
      <w:proofErr w:type="spellStart"/>
      <w:r w:rsidR="00E447AE" w:rsidRPr="0041180C">
        <w:rPr>
          <w:sz w:val="20"/>
          <w:szCs w:val="20"/>
        </w:rPr>
        <w:t>podľa</w:t>
      </w:r>
      <w:proofErr w:type="spellEnd"/>
      <w:r w:rsidR="00E447AE" w:rsidRPr="0041180C">
        <w:rPr>
          <w:sz w:val="20"/>
          <w:szCs w:val="20"/>
        </w:rPr>
        <w:t xml:space="preserve"> §7 </w:t>
      </w:r>
      <w:proofErr w:type="spellStart"/>
      <w:proofErr w:type="gramStart"/>
      <w:r w:rsidR="00E447AE" w:rsidRPr="0041180C">
        <w:rPr>
          <w:sz w:val="20"/>
          <w:szCs w:val="20"/>
        </w:rPr>
        <w:t>ods</w:t>
      </w:r>
      <w:proofErr w:type="spellEnd"/>
      <w:proofErr w:type="gramEnd"/>
      <w:r w:rsidR="00E447AE" w:rsidRPr="0041180C">
        <w:rPr>
          <w:sz w:val="20"/>
          <w:szCs w:val="20"/>
        </w:rPr>
        <w:t xml:space="preserve">. 1 </w:t>
      </w:r>
      <w:proofErr w:type="spellStart"/>
      <w:r w:rsidR="00E447AE" w:rsidRPr="0041180C">
        <w:rPr>
          <w:sz w:val="20"/>
          <w:szCs w:val="20"/>
        </w:rPr>
        <w:t>písm</w:t>
      </w:r>
      <w:proofErr w:type="spellEnd"/>
      <w:r w:rsidR="00E447AE" w:rsidRPr="0041180C">
        <w:rPr>
          <w:sz w:val="20"/>
          <w:szCs w:val="20"/>
        </w:rPr>
        <w:t xml:space="preserve">. b) </w:t>
      </w:r>
      <w:proofErr w:type="spellStart"/>
      <w:proofErr w:type="gramStart"/>
      <w:r w:rsidR="00E447AE" w:rsidRPr="0041180C">
        <w:rPr>
          <w:sz w:val="20"/>
          <w:szCs w:val="20"/>
        </w:rPr>
        <w:t>zákona</w:t>
      </w:r>
      <w:proofErr w:type="spellEnd"/>
      <w:proofErr w:type="gramEnd"/>
      <w:r w:rsidR="00E447AE" w:rsidRPr="0041180C">
        <w:rPr>
          <w:sz w:val="20"/>
          <w:szCs w:val="20"/>
        </w:rPr>
        <w:t xml:space="preserve"> č. 343/2015 </w:t>
      </w:r>
      <w:r w:rsidR="00F8368B">
        <w:rPr>
          <w:sz w:val="20"/>
          <w:szCs w:val="20"/>
        </w:rPr>
        <w:t>Z</w:t>
      </w:r>
      <w:r w:rsidR="00E447AE" w:rsidRPr="0041180C">
        <w:rPr>
          <w:sz w:val="20"/>
          <w:szCs w:val="20"/>
        </w:rPr>
        <w:t>.</w:t>
      </w:r>
      <w:r w:rsidR="00F8368B">
        <w:rPr>
          <w:sz w:val="20"/>
          <w:szCs w:val="20"/>
        </w:rPr>
        <w:t xml:space="preserve"> </w:t>
      </w:r>
      <w:r w:rsidR="00E447AE" w:rsidRPr="0041180C">
        <w:rPr>
          <w:sz w:val="20"/>
          <w:szCs w:val="20"/>
        </w:rPr>
        <w:t>z. o </w:t>
      </w:r>
      <w:proofErr w:type="spellStart"/>
      <w:r w:rsidR="00E447AE" w:rsidRPr="0041180C">
        <w:rPr>
          <w:sz w:val="20"/>
          <w:szCs w:val="20"/>
        </w:rPr>
        <w:t>verejnom</w:t>
      </w:r>
      <w:proofErr w:type="spellEnd"/>
      <w:r w:rsidR="00E447AE" w:rsidRPr="0041180C">
        <w:rPr>
          <w:sz w:val="20"/>
          <w:szCs w:val="20"/>
        </w:rPr>
        <w:t xml:space="preserve"> </w:t>
      </w:r>
      <w:proofErr w:type="spellStart"/>
      <w:r w:rsidR="00E447AE" w:rsidRPr="0041180C">
        <w:rPr>
          <w:sz w:val="20"/>
          <w:szCs w:val="20"/>
        </w:rPr>
        <w:t>obstarávaní</w:t>
      </w:r>
      <w:proofErr w:type="spellEnd"/>
      <w:r w:rsidR="00E447AE" w:rsidRPr="0041180C">
        <w:rPr>
          <w:sz w:val="20"/>
          <w:szCs w:val="20"/>
        </w:rPr>
        <w:t xml:space="preserve"> a o </w:t>
      </w:r>
      <w:proofErr w:type="spellStart"/>
      <w:r w:rsidR="00E447AE" w:rsidRPr="0041180C">
        <w:rPr>
          <w:sz w:val="20"/>
          <w:szCs w:val="20"/>
        </w:rPr>
        <w:t>zmene</w:t>
      </w:r>
      <w:proofErr w:type="spellEnd"/>
      <w:r w:rsidR="00E447AE" w:rsidRPr="0041180C">
        <w:rPr>
          <w:sz w:val="20"/>
          <w:szCs w:val="20"/>
        </w:rPr>
        <w:t xml:space="preserve"> a </w:t>
      </w:r>
      <w:proofErr w:type="spellStart"/>
      <w:r w:rsidR="00E447AE" w:rsidRPr="0041180C">
        <w:rPr>
          <w:sz w:val="20"/>
          <w:szCs w:val="20"/>
        </w:rPr>
        <w:t>doplnení</w:t>
      </w:r>
      <w:proofErr w:type="spellEnd"/>
      <w:r w:rsidR="00E447AE" w:rsidRPr="0041180C">
        <w:rPr>
          <w:sz w:val="20"/>
          <w:szCs w:val="20"/>
        </w:rPr>
        <w:t xml:space="preserve"> </w:t>
      </w:r>
      <w:proofErr w:type="spellStart"/>
      <w:r w:rsidR="00E447AE" w:rsidRPr="0041180C">
        <w:rPr>
          <w:sz w:val="20"/>
          <w:szCs w:val="20"/>
        </w:rPr>
        <w:t>niektorých</w:t>
      </w:r>
      <w:proofErr w:type="spellEnd"/>
      <w:r w:rsidR="00E447AE" w:rsidRPr="0041180C">
        <w:rPr>
          <w:sz w:val="20"/>
          <w:szCs w:val="20"/>
        </w:rPr>
        <w:t xml:space="preserve"> </w:t>
      </w:r>
      <w:proofErr w:type="spellStart"/>
      <w:r w:rsidR="00E447AE" w:rsidRPr="0041180C">
        <w:rPr>
          <w:sz w:val="20"/>
          <w:szCs w:val="20"/>
        </w:rPr>
        <w:t>zákonov</w:t>
      </w:r>
      <w:proofErr w:type="spellEnd"/>
      <w:r w:rsidR="00E447AE" w:rsidRPr="0041180C">
        <w:rPr>
          <w:sz w:val="20"/>
          <w:szCs w:val="20"/>
        </w:rPr>
        <w:t xml:space="preserve"> v </w:t>
      </w:r>
      <w:proofErr w:type="spellStart"/>
      <w:r w:rsidR="00E447AE" w:rsidRPr="0041180C">
        <w:rPr>
          <w:sz w:val="20"/>
          <w:szCs w:val="20"/>
        </w:rPr>
        <w:t>znení</w:t>
      </w:r>
      <w:proofErr w:type="spellEnd"/>
      <w:r w:rsidR="00E447AE" w:rsidRPr="0041180C">
        <w:rPr>
          <w:sz w:val="20"/>
          <w:szCs w:val="20"/>
        </w:rPr>
        <w:t xml:space="preserve"> </w:t>
      </w:r>
      <w:proofErr w:type="spellStart"/>
      <w:r w:rsidR="00E447AE" w:rsidRPr="0041180C">
        <w:rPr>
          <w:sz w:val="20"/>
          <w:szCs w:val="20"/>
        </w:rPr>
        <w:t>neskorších</w:t>
      </w:r>
      <w:proofErr w:type="spellEnd"/>
      <w:r w:rsidR="00E447AE" w:rsidRPr="0041180C">
        <w:rPr>
          <w:sz w:val="20"/>
          <w:szCs w:val="20"/>
        </w:rPr>
        <w:t xml:space="preserve"> </w:t>
      </w:r>
      <w:proofErr w:type="spellStart"/>
      <w:r w:rsidR="00E447AE" w:rsidRPr="0041180C">
        <w:rPr>
          <w:sz w:val="20"/>
          <w:szCs w:val="20"/>
        </w:rPr>
        <w:t>predpisov</w:t>
      </w:r>
      <w:proofErr w:type="spellEnd"/>
      <w:r w:rsidR="00E447AE" w:rsidRPr="0041180C">
        <w:rPr>
          <w:sz w:val="20"/>
          <w:szCs w:val="20"/>
        </w:rPr>
        <w:t>.</w:t>
      </w:r>
    </w:p>
    <w:p w:rsidR="00655F19" w:rsidRDefault="00E447AE" w:rsidP="008C36DF">
      <w:pPr>
        <w:autoSpaceDE w:val="0"/>
        <w:autoSpaceDN w:val="0"/>
        <w:adjustRightInd w:val="0"/>
        <w:spacing w:before="120"/>
        <w:ind w:firstLine="709"/>
        <w:jc w:val="both"/>
        <w:rPr>
          <w:rFonts w:asciiTheme="minorHAnsi" w:hAnsiTheme="minorHAnsi" w:cstheme="minorHAnsi"/>
          <w:color w:val="000000"/>
          <w:sz w:val="20"/>
          <w:szCs w:val="20"/>
          <w:lang w:val="de-DE"/>
        </w:rPr>
      </w:pPr>
      <w:proofErr w:type="spellStart"/>
      <w:r w:rsidRPr="0041180C">
        <w:rPr>
          <w:rFonts w:asciiTheme="minorHAnsi" w:hAnsiTheme="minorHAnsi" w:cstheme="minorHAnsi"/>
          <w:color w:val="000000"/>
          <w:sz w:val="20"/>
          <w:szCs w:val="20"/>
          <w:lang w:val="de-DE"/>
        </w:rPr>
        <w:t>Touto</w:t>
      </w:r>
      <w:proofErr w:type="spellEnd"/>
      <w:r w:rsidRPr="0041180C">
        <w:rPr>
          <w:rFonts w:asciiTheme="minorHAnsi" w:hAnsiTheme="minorHAnsi" w:cstheme="minorHAnsi"/>
          <w:color w:val="000000"/>
          <w:sz w:val="20"/>
          <w:szCs w:val="20"/>
          <w:lang w:val="de-DE"/>
        </w:rPr>
        <w:t xml:space="preserve"> </w:t>
      </w:r>
      <w:proofErr w:type="spellStart"/>
      <w:r w:rsidRPr="0041180C">
        <w:rPr>
          <w:rFonts w:asciiTheme="minorHAnsi" w:hAnsiTheme="minorHAnsi" w:cstheme="minorHAnsi"/>
          <w:color w:val="000000"/>
          <w:sz w:val="20"/>
          <w:szCs w:val="20"/>
          <w:lang w:val="de-DE"/>
        </w:rPr>
        <w:t>cestou</w:t>
      </w:r>
      <w:proofErr w:type="spellEnd"/>
      <w:r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Vás</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žiadame</w:t>
      </w:r>
      <w:proofErr w:type="spellEnd"/>
      <w:r w:rsidR="00655F19" w:rsidRPr="0041180C">
        <w:rPr>
          <w:rFonts w:asciiTheme="minorHAnsi" w:hAnsiTheme="minorHAnsi" w:cstheme="minorHAnsi"/>
          <w:color w:val="000000"/>
          <w:sz w:val="20"/>
          <w:szCs w:val="20"/>
          <w:lang w:val="de-DE"/>
        </w:rPr>
        <w:t xml:space="preserve"> o </w:t>
      </w:r>
      <w:proofErr w:type="spellStart"/>
      <w:r w:rsidR="00655F19" w:rsidRPr="0041180C">
        <w:rPr>
          <w:rFonts w:asciiTheme="minorHAnsi" w:hAnsiTheme="minorHAnsi" w:cstheme="minorHAnsi"/>
          <w:color w:val="000000"/>
          <w:sz w:val="20"/>
          <w:szCs w:val="20"/>
          <w:lang w:val="de-DE"/>
        </w:rPr>
        <w:t>predloženie</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ponuky</w:t>
      </w:r>
      <w:proofErr w:type="spellEnd"/>
      <w:r w:rsidR="00655F19" w:rsidRPr="0041180C">
        <w:rPr>
          <w:rFonts w:asciiTheme="minorHAnsi" w:hAnsiTheme="minorHAnsi" w:cstheme="minorHAnsi"/>
          <w:color w:val="000000"/>
          <w:sz w:val="20"/>
          <w:szCs w:val="20"/>
          <w:lang w:val="de-DE"/>
        </w:rPr>
        <w:t xml:space="preserve"> v </w:t>
      </w:r>
      <w:proofErr w:type="spellStart"/>
      <w:r w:rsidR="00655F19" w:rsidRPr="0041180C">
        <w:rPr>
          <w:rFonts w:asciiTheme="minorHAnsi" w:hAnsiTheme="minorHAnsi" w:cstheme="minorHAnsi"/>
          <w:color w:val="000000"/>
          <w:sz w:val="20"/>
          <w:szCs w:val="20"/>
          <w:lang w:val="de-DE"/>
        </w:rPr>
        <w:t>zmysle</w:t>
      </w:r>
      <w:proofErr w:type="spellEnd"/>
      <w:r w:rsidR="00655F19" w:rsidRPr="0041180C">
        <w:rPr>
          <w:rFonts w:asciiTheme="minorHAnsi" w:hAnsiTheme="minorHAnsi" w:cstheme="minorHAnsi"/>
          <w:color w:val="000000"/>
          <w:sz w:val="20"/>
          <w:szCs w:val="20"/>
          <w:lang w:val="de-DE"/>
        </w:rPr>
        <w:t xml:space="preserve"> § </w:t>
      </w:r>
      <w:r w:rsidR="00C35ECE" w:rsidRPr="0041180C">
        <w:rPr>
          <w:rFonts w:asciiTheme="minorHAnsi" w:hAnsiTheme="minorHAnsi" w:cstheme="minorHAnsi"/>
          <w:color w:val="000000"/>
          <w:sz w:val="20"/>
          <w:szCs w:val="20"/>
          <w:lang w:val="de-DE"/>
        </w:rPr>
        <w:t>117</w:t>
      </w:r>
      <w:r w:rsidR="00655F19" w:rsidRPr="0041180C">
        <w:rPr>
          <w:rFonts w:asciiTheme="minorHAnsi" w:hAnsiTheme="minorHAnsi" w:cstheme="minorHAnsi"/>
          <w:color w:val="000000"/>
          <w:sz w:val="20"/>
          <w:szCs w:val="20"/>
          <w:lang w:val="de-DE"/>
        </w:rPr>
        <w:t xml:space="preserve"> ZVO na </w:t>
      </w:r>
      <w:proofErr w:type="spellStart"/>
      <w:r w:rsidR="00655F19" w:rsidRPr="0041180C">
        <w:rPr>
          <w:rFonts w:asciiTheme="minorHAnsi" w:hAnsiTheme="minorHAnsi" w:cstheme="minorHAnsi"/>
          <w:color w:val="000000"/>
          <w:sz w:val="20"/>
          <w:szCs w:val="20"/>
          <w:lang w:val="de-DE"/>
        </w:rPr>
        <w:t>nižšie</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špecifikovaný</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predmet</w:t>
      </w:r>
      <w:proofErr w:type="spellEnd"/>
      <w:r w:rsidR="00655F19" w:rsidRPr="0041180C">
        <w:rPr>
          <w:rFonts w:asciiTheme="minorHAnsi" w:hAnsiTheme="minorHAnsi" w:cstheme="minorHAnsi"/>
          <w:color w:val="000000"/>
          <w:sz w:val="20"/>
          <w:szCs w:val="20"/>
          <w:lang w:val="de-DE"/>
        </w:rPr>
        <w:t xml:space="preserve"> </w:t>
      </w:r>
      <w:proofErr w:type="spellStart"/>
      <w:r w:rsidR="00655F19" w:rsidRPr="0041180C">
        <w:rPr>
          <w:rFonts w:asciiTheme="minorHAnsi" w:hAnsiTheme="minorHAnsi" w:cstheme="minorHAnsi"/>
          <w:color w:val="000000"/>
          <w:sz w:val="20"/>
          <w:szCs w:val="20"/>
          <w:lang w:val="de-DE"/>
        </w:rPr>
        <w:t>zákazky</w:t>
      </w:r>
      <w:proofErr w:type="spellEnd"/>
      <w:r w:rsidR="00655F19" w:rsidRPr="0041180C">
        <w:rPr>
          <w:rFonts w:asciiTheme="minorHAnsi" w:hAnsiTheme="minorHAnsi" w:cstheme="minorHAnsi"/>
          <w:color w:val="000000"/>
          <w:sz w:val="20"/>
          <w:szCs w:val="20"/>
          <w:lang w:val="de-DE"/>
        </w:rPr>
        <w:t xml:space="preserve"> </w:t>
      </w:r>
    </w:p>
    <w:p w:rsidR="0041180C" w:rsidRPr="0041180C" w:rsidRDefault="0041180C" w:rsidP="00655F19">
      <w:pPr>
        <w:autoSpaceDE w:val="0"/>
        <w:autoSpaceDN w:val="0"/>
        <w:adjustRightInd w:val="0"/>
        <w:ind w:firstLine="709"/>
        <w:jc w:val="both"/>
        <w:rPr>
          <w:rFonts w:asciiTheme="minorHAnsi" w:hAnsiTheme="minorHAnsi" w:cstheme="minorHAnsi"/>
          <w:color w:val="000000"/>
          <w:sz w:val="20"/>
          <w:szCs w:val="20"/>
          <w:lang w:val="de-DE"/>
        </w:rPr>
      </w:pPr>
    </w:p>
    <w:p w:rsidR="00425F86" w:rsidRPr="00425F86" w:rsidRDefault="00425F86" w:rsidP="0093397B">
      <w:pPr>
        <w:widowControl w:val="0"/>
        <w:numPr>
          <w:ilvl w:val="0"/>
          <w:numId w:val="27"/>
        </w:numPr>
        <w:shd w:val="clear" w:color="auto" w:fill="D2EECE" w:themeFill="accent5" w:themeFillTint="33"/>
        <w:overflowPunct w:val="0"/>
        <w:autoSpaceDE w:val="0"/>
        <w:autoSpaceDN w:val="0"/>
        <w:adjustRightInd w:val="0"/>
        <w:ind w:left="426" w:hanging="426"/>
        <w:jc w:val="both"/>
        <w:rPr>
          <w:rFonts w:cs="Arial"/>
          <w:b/>
          <w:bCs/>
          <w:sz w:val="20"/>
          <w:szCs w:val="20"/>
        </w:rPr>
      </w:pPr>
      <w:proofErr w:type="spellStart"/>
      <w:r w:rsidRPr="00425F86">
        <w:rPr>
          <w:rFonts w:cs="Arial"/>
          <w:b/>
          <w:bCs/>
          <w:sz w:val="20"/>
          <w:szCs w:val="20"/>
        </w:rPr>
        <w:t>Identifikácia</w:t>
      </w:r>
      <w:proofErr w:type="spellEnd"/>
      <w:r w:rsidRPr="00425F86">
        <w:rPr>
          <w:rFonts w:cs="Arial"/>
          <w:b/>
          <w:bCs/>
          <w:sz w:val="20"/>
          <w:szCs w:val="20"/>
        </w:rPr>
        <w:t xml:space="preserve"> </w:t>
      </w:r>
      <w:proofErr w:type="spellStart"/>
      <w:r w:rsidRPr="00425F86">
        <w:rPr>
          <w:rFonts w:cs="Arial"/>
          <w:b/>
          <w:bCs/>
          <w:sz w:val="20"/>
          <w:szCs w:val="20"/>
        </w:rPr>
        <w:t>verejného</w:t>
      </w:r>
      <w:proofErr w:type="spellEnd"/>
      <w:r w:rsidRPr="00425F86">
        <w:rPr>
          <w:rFonts w:cs="Arial"/>
          <w:b/>
          <w:bCs/>
          <w:sz w:val="20"/>
          <w:szCs w:val="20"/>
        </w:rPr>
        <w:t xml:space="preserve"> </w:t>
      </w:r>
      <w:proofErr w:type="spellStart"/>
      <w:r w:rsidRPr="00425F86">
        <w:rPr>
          <w:rFonts w:cs="Arial"/>
          <w:b/>
          <w:bCs/>
          <w:sz w:val="20"/>
          <w:szCs w:val="20"/>
        </w:rPr>
        <w:t>obstarávateľa</w:t>
      </w:r>
      <w:proofErr w:type="spellEnd"/>
      <w:r w:rsidRPr="00425F86">
        <w:rPr>
          <w:rFonts w:cs="Arial"/>
          <w:b/>
          <w:bCs/>
          <w:sz w:val="20"/>
          <w:szCs w:val="20"/>
        </w:rPr>
        <w:t xml:space="preserve"> </w:t>
      </w:r>
    </w:p>
    <w:p w:rsidR="004435F9" w:rsidRPr="004435F9" w:rsidRDefault="004435F9" w:rsidP="003F38AE">
      <w:pPr>
        <w:pStyle w:val="Odsekzoznamu"/>
        <w:widowControl w:val="0"/>
        <w:tabs>
          <w:tab w:val="left" w:pos="720"/>
          <w:tab w:val="left" w:pos="1440"/>
          <w:tab w:val="left" w:pos="2160"/>
          <w:tab w:val="left" w:pos="2880"/>
          <w:tab w:val="left" w:pos="3600"/>
          <w:tab w:val="left" w:pos="6624"/>
        </w:tabs>
        <w:overflowPunct w:val="0"/>
        <w:autoSpaceDE w:val="0"/>
        <w:autoSpaceDN w:val="0"/>
        <w:adjustRightInd w:val="0"/>
        <w:spacing w:before="120" w:after="60"/>
        <w:ind w:left="357"/>
        <w:contextualSpacing w:val="0"/>
        <w:jc w:val="both"/>
        <w:rPr>
          <w:bCs/>
          <w:sz w:val="20"/>
          <w:szCs w:val="20"/>
        </w:rPr>
      </w:pPr>
      <w:r w:rsidRPr="004435F9">
        <w:rPr>
          <w:sz w:val="20"/>
          <w:szCs w:val="20"/>
        </w:rPr>
        <w:t xml:space="preserve">Verejný obstarávateľ :    </w:t>
      </w:r>
      <w:r w:rsidRPr="004435F9">
        <w:rPr>
          <w:sz w:val="20"/>
          <w:szCs w:val="20"/>
        </w:rPr>
        <w:tab/>
      </w:r>
      <w:r w:rsidR="0093397B" w:rsidRPr="0093397B">
        <w:rPr>
          <w:b/>
          <w:bCs/>
          <w:sz w:val="20"/>
          <w:szCs w:val="20"/>
        </w:rPr>
        <w:t xml:space="preserve">Obec </w:t>
      </w:r>
      <w:r w:rsidR="0014630A">
        <w:rPr>
          <w:b/>
          <w:bCs/>
          <w:sz w:val="20"/>
          <w:szCs w:val="20"/>
        </w:rPr>
        <w:t>Povrazník</w:t>
      </w:r>
      <w:r w:rsidRPr="004435F9">
        <w:rPr>
          <w:sz w:val="20"/>
          <w:szCs w:val="20"/>
        </w:rPr>
        <w:t xml:space="preserve"> </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Štatutárny zástupca </w:t>
      </w:r>
      <w:r w:rsidRPr="004435F9">
        <w:rPr>
          <w:b/>
          <w:bCs/>
          <w:sz w:val="20"/>
          <w:szCs w:val="20"/>
        </w:rPr>
        <w:t xml:space="preserve">: </w:t>
      </w:r>
      <w:r w:rsidRPr="004435F9">
        <w:rPr>
          <w:b/>
          <w:bCs/>
          <w:sz w:val="20"/>
          <w:szCs w:val="20"/>
        </w:rPr>
        <w:tab/>
      </w:r>
      <w:r w:rsidR="0014630A">
        <w:rPr>
          <w:b/>
          <w:bCs/>
          <w:sz w:val="20"/>
          <w:szCs w:val="20"/>
        </w:rPr>
        <w:t xml:space="preserve">Ivona </w:t>
      </w:r>
      <w:proofErr w:type="spellStart"/>
      <w:r w:rsidR="0014630A">
        <w:rPr>
          <w:b/>
          <w:bCs/>
          <w:sz w:val="20"/>
          <w:szCs w:val="20"/>
        </w:rPr>
        <w:t>Patrášová</w:t>
      </w:r>
      <w:proofErr w:type="spellEnd"/>
      <w:r w:rsidRPr="004435F9">
        <w:rPr>
          <w:bCs/>
          <w:sz w:val="20"/>
          <w:szCs w:val="20"/>
        </w:rPr>
        <w:t xml:space="preserve">, </w:t>
      </w:r>
      <w:r w:rsidR="0014630A">
        <w:rPr>
          <w:bCs/>
          <w:sz w:val="20"/>
          <w:szCs w:val="20"/>
        </w:rPr>
        <w:t>starostka</w:t>
      </w:r>
      <w:r w:rsidRPr="004435F9">
        <w:rPr>
          <w:bCs/>
          <w:sz w:val="20"/>
          <w:szCs w:val="20"/>
        </w:rPr>
        <w:t xml:space="preserve"> obce</w:t>
      </w:r>
      <w:r w:rsidRPr="004435F9">
        <w:rPr>
          <w:sz w:val="20"/>
          <w:szCs w:val="20"/>
        </w:rPr>
        <w:t xml:space="preserve"> </w:t>
      </w:r>
    </w:p>
    <w:p w:rsidR="004435F9" w:rsidRPr="004435F9" w:rsidRDefault="004435F9" w:rsidP="0093397B">
      <w:pPr>
        <w:pStyle w:val="Odsekzoznamu"/>
        <w:widowControl w:val="0"/>
        <w:overflowPunct w:val="0"/>
        <w:autoSpaceDE w:val="0"/>
        <w:autoSpaceDN w:val="0"/>
        <w:adjustRightInd w:val="0"/>
        <w:spacing w:before="60" w:after="60"/>
        <w:ind w:left="357" w:right="12"/>
        <w:contextualSpacing w:val="0"/>
        <w:jc w:val="both"/>
        <w:rPr>
          <w:sz w:val="20"/>
          <w:szCs w:val="20"/>
        </w:rPr>
      </w:pPr>
      <w:r w:rsidRPr="004435F9">
        <w:rPr>
          <w:sz w:val="20"/>
          <w:szCs w:val="20"/>
        </w:rPr>
        <w:t xml:space="preserve">Adresa : </w:t>
      </w:r>
      <w:r w:rsidRPr="004435F9">
        <w:rPr>
          <w:sz w:val="20"/>
          <w:szCs w:val="20"/>
        </w:rPr>
        <w:tab/>
      </w:r>
      <w:r w:rsidRPr="004435F9">
        <w:rPr>
          <w:sz w:val="20"/>
          <w:szCs w:val="20"/>
        </w:rPr>
        <w:tab/>
      </w:r>
      <w:r w:rsidRPr="004435F9">
        <w:rPr>
          <w:sz w:val="20"/>
          <w:szCs w:val="20"/>
        </w:rPr>
        <w:tab/>
      </w:r>
      <w:r w:rsidR="0014630A" w:rsidRPr="0014630A">
        <w:rPr>
          <w:rStyle w:val="ra"/>
          <w:b/>
          <w:sz w:val="20"/>
          <w:szCs w:val="20"/>
        </w:rPr>
        <w:t>976 55</w:t>
      </w:r>
      <w:r w:rsidR="0093397B" w:rsidRPr="0093397B">
        <w:rPr>
          <w:rStyle w:val="ra"/>
          <w:b/>
          <w:sz w:val="20"/>
          <w:szCs w:val="20"/>
        </w:rPr>
        <w:t xml:space="preserve">  </w:t>
      </w:r>
      <w:r w:rsidR="0014630A">
        <w:rPr>
          <w:rStyle w:val="ra"/>
          <w:b/>
          <w:sz w:val="20"/>
          <w:szCs w:val="20"/>
        </w:rPr>
        <w:t>Povrazník 33</w:t>
      </w:r>
    </w:p>
    <w:p w:rsidR="004435F9" w:rsidRPr="004435F9" w:rsidRDefault="004435F9" w:rsidP="0093397B">
      <w:pPr>
        <w:pStyle w:val="Odsekzoznamu"/>
        <w:widowControl w:val="0"/>
        <w:overflowPunct w:val="0"/>
        <w:autoSpaceDE w:val="0"/>
        <w:autoSpaceDN w:val="0"/>
        <w:adjustRightInd w:val="0"/>
        <w:spacing w:before="60" w:after="60"/>
        <w:ind w:left="357" w:right="12"/>
        <w:contextualSpacing w:val="0"/>
        <w:jc w:val="both"/>
        <w:rPr>
          <w:b/>
          <w:bCs/>
          <w:sz w:val="20"/>
          <w:szCs w:val="20"/>
        </w:rPr>
      </w:pPr>
      <w:r w:rsidRPr="004435F9">
        <w:rPr>
          <w:sz w:val="20"/>
          <w:szCs w:val="20"/>
        </w:rPr>
        <w:t xml:space="preserve">IČO : </w:t>
      </w:r>
      <w:r w:rsidRPr="004435F9">
        <w:rPr>
          <w:sz w:val="20"/>
          <w:szCs w:val="20"/>
        </w:rPr>
        <w:tab/>
      </w:r>
      <w:r w:rsidRPr="004435F9">
        <w:rPr>
          <w:sz w:val="20"/>
          <w:szCs w:val="20"/>
        </w:rPr>
        <w:tab/>
      </w:r>
      <w:r w:rsidRPr="004435F9">
        <w:rPr>
          <w:sz w:val="20"/>
          <w:szCs w:val="20"/>
        </w:rPr>
        <w:tab/>
      </w:r>
      <w:r w:rsidR="0014630A" w:rsidRPr="0014630A">
        <w:rPr>
          <w:b/>
          <w:sz w:val="20"/>
          <w:szCs w:val="20"/>
        </w:rPr>
        <w:t>00313742</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DIČ:     </w:t>
      </w:r>
      <w:r w:rsidRPr="004435F9">
        <w:rPr>
          <w:sz w:val="20"/>
          <w:szCs w:val="20"/>
        </w:rPr>
        <w:tab/>
      </w:r>
      <w:r w:rsidRPr="004435F9">
        <w:rPr>
          <w:sz w:val="20"/>
          <w:szCs w:val="20"/>
        </w:rPr>
        <w:tab/>
      </w:r>
      <w:r w:rsidRPr="004435F9">
        <w:rPr>
          <w:sz w:val="20"/>
          <w:szCs w:val="20"/>
        </w:rPr>
        <w:tab/>
      </w:r>
      <w:r w:rsidR="0014630A" w:rsidRPr="0014630A">
        <w:rPr>
          <w:b/>
          <w:sz w:val="20"/>
          <w:szCs w:val="20"/>
        </w:rPr>
        <w:t>2021121377</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Bankové spojenie : </w:t>
      </w:r>
      <w:r w:rsidRPr="004435F9">
        <w:rPr>
          <w:sz w:val="20"/>
          <w:szCs w:val="20"/>
        </w:rPr>
        <w:tab/>
      </w:r>
      <w:r w:rsidRPr="004435F9">
        <w:rPr>
          <w:sz w:val="20"/>
          <w:szCs w:val="20"/>
        </w:rPr>
        <w:tab/>
      </w:r>
      <w:r w:rsidR="00077832" w:rsidRPr="00077832">
        <w:rPr>
          <w:b/>
          <w:sz w:val="20"/>
          <w:szCs w:val="20"/>
        </w:rPr>
        <w:t xml:space="preserve">Prima banka Slovensko </w:t>
      </w:r>
      <w:proofErr w:type="spellStart"/>
      <w:r w:rsidR="00077832" w:rsidRPr="00077832">
        <w:rPr>
          <w:b/>
          <w:sz w:val="20"/>
          <w:szCs w:val="20"/>
        </w:rPr>
        <w:t>a.s</w:t>
      </w:r>
      <w:proofErr w:type="spellEnd"/>
      <w:r w:rsidR="00077832" w:rsidRPr="00077832">
        <w:rPr>
          <w:b/>
          <w:sz w:val="20"/>
          <w:szCs w:val="20"/>
        </w:rPr>
        <w:t>.</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IBAN : </w:t>
      </w:r>
      <w:r w:rsidRPr="004435F9">
        <w:rPr>
          <w:sz w:val="20"/>
          <w:szCs w:val="20"/>
        </w:rPr>
        <w:tab/>
      </w:r>
      <w:r w:rsidRPr="004435F9">
        <w:rPr>
          <w:sz w:val="20"/>
          <w:szCs w:val="20"/>
        </w:rPr>
        <w:tab/>
      </w:r>
      <w:r w:rsidRPr="004435F9">
        <w:rPr>
          <w:sz w:val="20"/>
          <w:szCs w:val="20"/>
        </w:rPr>
        <w:tab/>
      </w:r>
      <w:r w:rsidR="00077832" w:rsidRPr="00077832">
        <w:rPr>
          <w:b/>
          <w:sz w:val="20"/>
          <w:szCs w:val="20"/>
        </w:rPr>
        <w:t>SK 26 5600 0000 0013 9667 4005</w:t>
      </w:r>
    </w:p>
    <w:p w:rsidR="004435F9" w:rsidRPr="004435F9" w:rsidRDefault="004435F9" w:rsidP="0093397B">
      <w:pPr>
        <w:pStyle w:val="Odsekzoznamu"/>
        <w:widowControl w:val="0"/>
        <w:overflowPunct w:val="0"/>
        <w:autoSpaceDE w:val="0"/>
        <w:autoSpaceDN w:val="0"/>
        <w:adjustRightInd w:val="0"/>
        <w:spacing w:before="60" w:after="60"/>
        <w:ind w:left="357" w:right="1920"/>
        <w:contextualSpacing w:val="0"/>
        <w:jc w:val="both"/>
        <w:rPr>
          <w:sz w:val="20"/>
          <w:szCs w:val="20"/>
        </w:rPr>
      </w:pPr>
      <w:r w:rsidRPr="004435F9">
        <w:rPr>
          <w:sz w:val="20"/>
          <w:szCs w:val="20"/>
        </w:rPr>
        <w:t>Telefónny kontakt :</w:t>
      </w:r>
      <w:r w:rsidRPr="004435F9">
        <w:rPr>
          <w:sz w:val="20"/>
          <w:szCs w:val="20"/>
        </w:rPr>
        <w:tab/>
      </w:r>
      <w:r w:rsidRPr="004435F9">
        <w:rPr>
          <w:sz w:val="20"/>
          <w:szCs w:val="20"/>
        </w:rPr>
        <w:tab/>
      </w:r>
      <w:r w:rsidR="0093397B" w:rsidRPr="0093397B">
        <w:rPr>
          <w:b/>
          <w:sz w:val="20"/>
          <w:szCs w:val="20"/>
        </w:rPr>
        <w:t xml:space="preserve">+421 </w:t>
      </w:r>
      <w:r w:rsidR="0014630A">
        <w:rPr>
          <w:b/>
          <w:sz w:val="20"/>
          <w:szCs w:val="20"/>
        </w:rPr>
        <w:t>915</w:t>
      </w:r>
      <w:r w:rsidR="0014630A" w:rsidRPr="0014630A">
        <w:rPr>
          <w:b/>
          <w:sz w:val="20"/>
          <w:szCs w:val="20"/>
        </w:rPr>
        <w:t xml:space="preserve"> 074 990</w:t>
      </w:r>
    </w:p>
    <w:p w:rsidR="004435F9" w:rsidRPr="009B734A" w:rsidRDefault="004435F9" w:rsidP="004435F9">
      <w:pPr>
        <w:pStyle w:val="Odsekzoznamu"/>
        <w:widowControl w:val="0"/>
        <w:overflowPunct w:val="0"/>
        <w:autoSpaceDE w:val="0"/>
        <w:autoSpaceDN w:val="0"/>
        <w:adjustRightInd w:val="0"/>
        <w:spacing w:before="60" w:line="214" w:lineRule="auto"/>
        <w:ind w:left="360" w:right="1920"/>
        <w:jc w:val="both"/>
        <w:rPr>
          <w:b/>
          <w:bCs/>
          <w:color w:val="0070C0"/>
          <w:sz w:val="20"/>
          <w:szCs w:val="20"/>
        </w:rPr>
      </w:pPr>
      <w:r w:rsidRPr="004435F9">
        <w:rPr>
          <w:sz w:val="20"/>
          <w:szCs w:val="20"/>
        </w:rPr>
        <w:t xml:space="preserve">Email : </w:t>
      </w:r>
      <w:r w:rsidRPr="004435F9">
        <w:rPr>
          <w:sz w:val="20"/>
          <w:szCs w:val="20"/>
        </w:rPr>
        <w:tab/>
      </w:r>
      <w:r w:rsidRPr="004435F9">
        <w:rPr>
          <w:sz w:val="20"/>
          <w:szCs w:val="20"/>
        </w:rPr>
        <w:tab/>
      </w:r>
      <w:r w:rsidRPr="004435F9">
        <w:rPr>
          <w:sz w:val="20"/>
          <w:szCs w:val="20"/>
        </w:rPr>
        <w:tab/>
      </w:r>
      <w:r w:rsidR="0014630A">
        <w:rPr>
          <w:rStyle w:val="Hypertextovprepojenie"/>
          <w:b/>
          <w:sz w:val="20"/>
          <w:szCs w:val="20"/>
        </w:rPr>
        <w:t>povraznik@povraznik.sk</w:t>
      </w:r>
    </w:p>
    <w:p w:rsidR="00AC3884" w:rsidRPr="00962F45" w:rsidRDefault="00AC3884" w:rsidP="00AC3884">
      <w:pPr>
        <w:pStyle w:val="Odsekzoznamu"/>
        <w:autoSpaceDE w:val="0"/>
        <w:autoSpaceDN w:val="0"/>
        <w:adjustRightInd w:val="0"/>
        <w:spacing w:before="120" w:line="24" w:lineRule="atLeast"/>
        <w:ind w:left="360"/>
        <w:contextualSpacing w:val="0"/>
        <w:rPr>
          <w:rFonts w:cs="Times New Roman"/>
          <w:sz w:val="20"/>
          <w:szCs w:val="20"/>
          <w:lang w:val="en-US" w:eastAsia="en-US"/>
        </w:rPr>
      </w:pPr>
    </w:p>
    <w:p w:rsidR="004435F9" w:rsidRPr="0093397B" w:rsidRDefault="004435F9" w:rsidP="004435F9">
      <w:pPr>
        <w:spacing w:before="120" w:line="259" w:lineRule="auto"/>
        <w:jc w:val="both"/>
        <w:rPr>
          <w:rFonts w:cs="Arial"/>
          <w:sz w:val="20"/>
          <w:szCs w:val="20"/>
          <w:u w:val="single"/>
          <w:lang w:eastAsia="sk-SK"/>
        </w:rPr>
      </w:pPr>
      <w:r w:rsidRPr="0093397B">
        <w:rPr>
          <w:rFonts w:cs="Arial"/>
          <w:sz w:val="20"/>
          <w:szCs w:val="20"/>
          <w:u w:val="single"/>
          <w:lang w:eastAsia="sk-SK"/>
        </w:rPr>
        <w:t xml:space="preserve">Pre </w:t>
      </w:r>
      <w:proofErr w:type="spellStart"/>
      <w:r w:rsidRPr="0093397B">
        <w:rPr>
          <w:rFonts w:cs="Arial"/>
          <w:sz w:val="20"/>
          <w:szCs w:val="20"/>
          <w:u w:val="single"/>
          <w:lang w:eastAsia="sk-SK"/>
        </w:rPr>
        <w:t>otázky</w:t>
      </w:r>
      <w:proofErr w:type="spellEnd"/>
      <w:r w:rsidRPr="0093397B">
        <w:rPr>
          <w:rFonts w:cs="Arial"/>
          <w:sz w:val="20"/>
          <w:szCs w:val="20"/>
          <w:u w:val="single"/>
          <w:lang w:eastAsia="sk-SK"/>
        </w:rPr>
        <w:t xml:space="preserve"> v </w:t>
      </w:r>
      <w:proofErr w:type="spellStart"/>
      <w:r w:rsidRPr="0093397B">
        <w:rPr>
          <w:rFonts w:cs="Arial"/>
          <w:sz w:val="20"/>
          <w:szCs w:val="20"/>
          <w:u w:val="single"/>
          <w:lang w:eastAsia="sk-SK"/>
        </w:rPr>
        <w:t>rámci</w:t>
      </w:r>
      <w:proofErr w:type="spellEnd"/>
      <w:r w:rsidRPr="0093397B">
        <w:rPr>
          <w:rFonts w:cs="Arial"/>
          <w:sz w:val="20"/>
          <w:szCs w:val="20"/>
          <w:u w:val="single"/>
          <w:lang w:eastAsia="sk-SK"/>
        </w:rPr>
        <w:t xml:space="preserve"> </w:t>
      </w:r>
      <w:proofErr w:type="spellStart"/>
      <w:r w:rsidRPr="0093397B">
        <w:rPr>
          <w:rFonts w:cs="Arial"/>
          <w:sz w:val="20"/>
          <w:szCs w:val="20"/>
          <w:u w:val="single"/>
          <w:lang w:eastAsia="sk-SK"/>
        </w:rPr>
        <w:t>výzvy</w:t>
      </w:r>
      <w:proofErr w:type="spellEnd"/>
      <w:r w:rsidRPr="0093397B">
        <w:rPr>
          <w:rFonts w:cs="Arial"/>
          <w:sz w:val="20"/>
          <w:szCs w:val="20"/>
          <w:u w:val="single"/>
          <w:lang w:eastAsia="sk-SK"/>
        </w:rPr>
        <w:t xml:space="preserve"> </w:t>
      </w:r>
      <w:proofErr w:type="spellStart"/>
      <w:r w:rsidRPr="0093397B">
        <w:rPr>
          <w:rFonts w:cs="Arial"/>
          <w:sz w:val="20"/>
          <w:szCs w:val="20"/>
          <w:u w:val="single"/>
          <w:lang w:eastAsia="sk-SK"/>
        </w:rPr>
        <w:t>kontaktná</w:t>
      </w:r>
      <w:proofErr w:type="spellEnd"/>
      <w:r w:rsidRPr="0093397B">
        <w:rPr>
          <w:rFonts w:cs="Arial"/>
          <w:sz w:val="20"/>
          <w:szCs w:val="20"/>
          <w:u w:val="single"/>
          <w:lang w:eastAsia="sk-SK"/>
        </w:rPr>
        <w:t xml:space="preserve"> </w:t>
      </w:r>
      <w:proofErr w:type="spellStart"/>
      <w:r w:rsidRPr="0093397B">
        <w:rPr>
          <w:rFonts w:cs="Arial"/>
          <w:sz w:val="20"/>
          <w:szCs w:val="20"/>
          <w:u w:val="single"/>
          <w:lang w:eastAsia="sk-SK"/>
        </w:rPr>
        <w:t>osoba</w:t>
      </w:r>
      <w:proofErr w:type="spellEnd"/>
      <w:r w:rsidRPr="0093397B">
        <w:rPr>
          <w:rFonts w:cs="Arial"/>
          <w:sz w:val="20"/>
          <w:szCs w:val="20"/>
          <w:u w:val="single"/>
          <w:lang w:eastAsia="sk-SK"/>
        </w:rPr>
        <w:t xml:space="preserve">: </w:t>
      </w:r>
    </w:p>
    <w:p w:rsidR="004435F9" w:rsidRPr="009B734A" w:rsidRDefault="0093397B" w:rsidP="004435F9">
      <w:pPr>
        <w:spacing w:after="160" w:line="259" w:lineRule="auto"/>
        <w:jc w:val="both"/>
        <w:rPr>
          <w:rFonts w:cs="Arial"/>
          <w:b/>
          <w:color w:val="0070C0"/>
          <w:sz w:val="20"/>
          <w:szCs w:val="20"/>
          <w:lang w:eastAsia="sk-SK"/>
        </w:rPr>
      </w:pPr>
      <w:r>
        <w:rPr>
          <w:rFonts w:cs="Arial"/>
          <w:b/>
          <w:sz w:val="20"/>
          <w:szCs w:val="20"/>
          <w:lang w:eastAsia="sk-SK"/>
        </w:rPr>
        <w:t xml:space="preserve">Jaroslav </w:t>
      </w:r>
      <w:proofErr w:type="spellStart"/>
      <w:r>
        <w:rPr>
          <w:rFonts w:cs="Arial"/>
          <w:b/>
          <w:sz w:val="20"/>
          <w:szCs w:val="20"/>
          <w:lang w:eastAsia="sk-SK"/>
        </w:rPr>
        <w:t>Babic</w:t>
      </w:r>
      <w:proofErr w:type="spellEnd"/>
      <w:r w:rsidR="004435F9" w:rsidRPr="00425F86">
        <w:rPr>
          <w:rFonts w:cs="Arial"/>
          <w:b/>
          <w:sz w:val="20"/>
          <w:szCs w:val="20"/>
          <w:lang w:eastAsia="sk-SK"/>
        </w:rPr>
        <w:t>, +421 9</w:t>
      </w:r>
      <w:r>
        <w:rPr>
          <w:rFonts w:cs="Arial"/>
          <w:b/>
          <w:sz w:val="20"/>
          <w:szCs w:val="20"/>
          <w:lang w:eastAsia="sk-SK"/>
        </w:rPr>
        <w:t>11822711</w:t>
      </w:r>
      <w:r w:rsidR="004435F9" w:rsidRPr="00425F86">
        <w:rPr>
          <w:rFonts w:cs="Arial"/>
          <w:b/>
          <w:sz w:val="20"/>
          <w:szCs w:val="20"/>
          <w:lang w:eastAsia="sk-SK"/>
        </w:rPr>
        <w:t xml:space="preserve">, </w:t>
      </w:r>
      <w:hyperlink r:id="rId11" w:history="1">
        <w:r w:rsidRPr="009B734A">
          <w:rPr>
            <w:rStyle w:val="Hypertextovprepojenie"/>
            <w:rFonts w:cs="Arial"/>
            <w:b/>
            <w:color w:val="0070C0"/>
            <w:sz w:val="20"/>
            <w:szCs w:val="20"/>
            <w:lang w:eastAsia="sk-SK"/>
          </w:rPr>
          <w:t>euprojekty@euprojekty.sk</w:t>
        </w:r>
      </w:hyperlink>
    </w:p>
    <w:p w:rsidR="004435F9" w:rsidRPr="00425F86" w:rsidRDefault="004435F9" w:rsidP="004435F9">
      <w:pPr>
        <w:widowControl w:val="0"/>
        <w:autoSpaceDE w:val="0"/>
        <w:autoSpaceDN w:val="0"/>
        <w:adjustRightInd w:val="0"/>
        <w:spacing w:line="281" w:lineRule="exact"/>
        <w:rPr>
          <w:rFonts w:cs="Arial"/>
          <w:sz w:val="20"/>
          <w:szCs w:val="20"/>
          <w:lang w:eastAsia="sk-SK"/>
        </w:rPr>
      </w:pPr>
      <w:proofErr w:type="spellStart"/>
      <w:r w:rsidRPr="00425F86">
        <w:rPr>
          <w:rFonts w:cs="Arial"/>
          <w:sz w:val="20"/>
          <w:szCs w:val="20"/>
          <w:lang w:eastAsia="sk-SK"/>
        </w:rPr>
        <w:t>Webové</w:t>
      </w:r>
      <w:proofErr w:type="spellEnd"/>
      <w:r w:rsidRPr="00425F86">
        <w:rPr>
          <w:rFonts w:cs="Arial"/>
          <w:sz w:val="20"/>
          <w:szCs w:val="20"/>
          <w:lang w:eastAsia="sk-SK"/>
        </w:rPr>
        <w:t xml:space="preserve"> </w:t>
      </w:r>
      <w:proofErr w:type="spellStart"/>
      <w:r w:rsidRPr="00425F86">
        <w:rPr>
          <w:rFonts w:cs="Arial"/>
          <w:sz w:val="20"/>
          <w:szCs w:val="20"/>
          <w:lang w:eastAsia="sk-SK"/>
        </w:rPr>
        <w:t>sídlo</w:t>
      </w:r>
      <w:proofErr w:type="spellEnd"/>
      <w:r w:rsidRPr="00425F86">
        <w:rPr>
          <w:rFonts w:cs="Arial"/>
          <w:sz w:val="20"/>
          <w:szCs w:val="20"/>
          <w:lang w:eastAsia="sk-SK"/>
        </w:rPr>
        <w:t xml:space="preserve"> (</w:t>
      </w:r>
      <w:proofErr w:type="spellStart"/>
      <w:r w:rsidRPr="00425F86">
        <w:rPr>
          <w:rFonts w:cs="Arial"/>
          <w:sz w:val="20"/>
          <w:szCs w:val="20"/>
          <w:lang w:eastAsia="sk-SK"/>
        </w:rPr>
        <w:t>internetová</w:t>
      </w:r>
      <w:proofErr w:type="spellEnd"/>
      <w:r w:rsidRPr="00425F86">
        <w:rPr>
          <w:rFonts w:cs="Arial"/>
          <w:sz w:val="20"/>
          <w:szCs w:val="20"/>
          <w:lang w:eastAsia="sk-SK"/>
        </w:rPr>
        <w:t xml:space="preserve"> </w:t>
      </w:r>
      <w:proofErr w:type="spellStart"/>
      <w:r w:rsidRPr="00425F86">
        <w:rPr>
          <w:rFonts w:cs="Arial"/>
          <w:sz w:val="20"/>
          <w:szCs w:val="20"/>
          <w:lang w:eastAsia="sk-SK"/>
        </w:rPr>
        <w:t>adresa</w:t>
      </w:r>
      <w:proofErr w:type="spellEnd"/>
      <w:r w:rsidRPr="00425F86">
        <w:rPr>
          <w:rFonts w:cs="Arial"/>
          <w:sz w:val="20"/>
          <w:szCs w:val="20"/>
          <w:lang w:eastAsia="sk-SK"/>
        </w:rPr>
        <w:t xml:space="preserve">): </w:t>
      </w:r>
      <w:r w:rsidR="0014630A" w:rsidRPr="0014630A">
        <w:rPr>
          <w:rStyle w:val="Hypertextovprepojenie"/>
          <w:rFonts w:cs="Arial"/>
          <w:b/>
          <w:color w:val="0070C0"/>
          <w:sz w:val="20"/>
          <w:szCs w:val="20"/>
          <w:lang w:eastAsia="sk-SK"/>
        </w:rPr>
        <w:t>https://www.povraznik.sk/sk/</w:t>
      </w:r>
    </w:p>
    <w:p w:rsidR="004435F9" w:rsidRPr="00A56C50" w:rsidRDefault="004435F9" w:rsidP="004435F9">
      <w:pPr>
        <w:rPr>
          <w:rStyle w:val="Hypertextovprepojenie"/>
          <w:color w:val="0070C0"/>
          <w:sz w:val="20"/>
        </w:rPr>
      </w:pPr>
      <w:proofErr w:type="spellStart"/>
      <w:r w:rsidRPr="00425F86">
        <w:rPr>
          <w:rFonts w:cs="Arial"/>
          <w:sz w:val="20"/>
          <w:szCs w:val="20"/>
          <w:lang w:eastAsia="sk-SK"/>
        </w:rPr>
        <w:t>Kompletné</w:t>
      </w:r>
      <w:proofErr w:type="spellEnd"/>
      <w:r w:rsidRPr="00425F86">
        <w:rPr>
          <w:rFonts w:cs="Arial"/>
          <w:sz w:val="20"/>
          <w:szCs w:val="20"/>
          <w:lang w:eastAsia="sk-SK"/>
        </w:rPr>
        <w:t xml:space="preserve"> </w:t>
      </w:r>
      <w:proofErr w:type="spellStart"/>
      <w:r w:rsidRPr="00425F86">
        <w:rPr>
          <w:rFonts w:cs="Arial"/>
          <w:sz w:val="20"/>
          <w:szCs w:val="20"/>
          <w:lang w:eastAsia="sk-SK"/>
        </w:rPr>
        <w:t>súťažné</w:t>
      </w:r>
      <w:proofErr w:type="spellEnd"/>
      <w:r w:rsidRPr="00425F86">
        <w:rPr>
          <w:rFonts w:cs="Arial"/>
          <w:sz w:val="20"/>
          <w:szCs w:val="20"/>
          <w:lang w:eastAsia="sk-SK"/>
        </w:rPr>
        <w:t xml:space="preserve"> </w:t>
      </w:r>
      <w:proofErr w:type="spellStart"/>
      <w:r w:rsidRPr="00425F86">
        <w:rPr>
          <w:rFonts w:cs="Arial"/>
          <w:sz w:val="20"/>
          <w:szCs w:val="20"/>
          <w:lang w:eastAsia="sk-SK"/>
        </w:rPr>
        <w:t>dokumenty</w:t>
      </w:r>
      <w:proofErr w:type="spellEnd"/>
      <w:r w:rsidRPr="00425F86">
        <w:rPr>
          <w:rFonts w:cs="Arial"/>
          <w:sz w:val="20"/>
          <w:szCs w:val="20"/>
          <w:lang w:eastAsia="sk-SK"/>
        </w:rPr>
        <w:t xml:space="preserve"> </w:t>
      </w:r>
      <w:proofErr w:type="spellStart"/>
      <w:r w:rsidRPr="00425F86">
        <w:rPr>
          <w:rFonts w:cs="Arial"/>
          <w:sz w:val="20"/>
          <w:szCs w:val="20"/>
          <w:lang w:eastAsia="sk-SK"/>
        </w:rPr>
        <w:t>sú</w:t>
      </w:r>
      <w:proofErr w:type="spellEnd"/>
      <w:r w:rsidRPr="00425F86">
        <w:rPr>
          <w:rFonts w:cs="Arial"/>
          <w:sz w:val="20"/>
          <w:szCs w:val="20"/>
          <w:lang w:eastAsia="sk-SK"/>
        </w:rPr>
        <w:t xml:space="preserve"> </w:t>
      </w:r>
      <w:proofErr w:type="spellStart"/>
      <w:r w:rsidRPr="00425F86">
        <w:rPr>
          <w:rFonts w:cs="Arial"/>
          <w:sz w:val="20"/>
          <w:szCs w:val="20"/>
          <w:lang w:eastAsia="sk-SK"/>
        </w:rPr>
        <w:t>dostupné</w:t>
      </w:r>
      <w:proofErr w:type="spellEnd"/>
      <w:r w:rsidRPr="00425F86">
        <w:rPr>
          <w:rFonts w:cs="Arial"/>
          <w:sz w:val="20"/>
          <w:szCs w:val="20"/>
          <w:lang w:eastAsia="sk-SK"/>
        </w:rPr>
        <w:t xml:space="preserve"> </w:t>
      </w:r>
      <w:proofErr w:type="spellStart"/>
      <w:r w:rsidRPr="00425F86">
        <w:rPr>
          <w:rFonts w:cs="Arial"/>
          <w:sz w:val="20"/>
          <w:szCs w:val="20"/>
          <w:lang w:eastAsia="sk-SK"/>
        </w:rPr>
        <w:t>priamo</w:t>
      </w:r>
      <w:proofErr w:type="spellEnd"/>
      <w:r w:rsidRPr="00425F86">
        <w:rPr>
          <w:rFonts w:cs="Arial"/>
          <w:sz w:val="20"/>
          <w:szCs w:val="20"/>
          <w:lang w:eastAsia="sk-SK"/>
        </w:rPr>
        <w:t xml:space="preserve"> a </w:t>
      </w:r>
      <w:proofErr w:type="spellStart"/>
      <w:r w:rsidRPr="00425F86">
        <w:rPr>
          <w:rFonts w:cs="Arial"/>
          <w:sz w:val="20"/>
          <w:szCs w:val="20"/>
          <w:lang w:eastAsia="sk-SK"/>
        </w:rPr>
        <w:t>úplne</w:t>
      </w:r>
      <w:proofErr w:type="spellEnd"/>
      <w:r w:rsidRPr="00425F86">
        <w:rPr>
          <w:rFonts w:cs="Arial"/>
          <w:sz w:val="20"/>
          <w:szCs w:val="20"/>
          <w:lang w:eastAsia="sk-SK"/>
        </w:rPr>
        <w:t xml:space="preserve"> bez </w:t>
      </w:r>
      <w:proofErr w:type="spellStart"/>
      <w:r w:rsidRPr="00425F86">
        <w:rPr>
          <w:rFonts w:cs="Arial"/>
          <w:sz w:val="20"/>
          <w:szCs w:val="20"/>
          <w:lang w:eastAsia="sk-SK"/>
        </w:rPr>
        <w:t>obmedzení</w:t>
      </w:r>
      <w:proofErr w:type="spellEnd"/>
      <w:r w:rsidRPr="00425F86">
        <w:rPr>
          <w:rFonts w:cs="Arial"/>
          <w:sz w:val="20"/>
          <w:szCs w:val="20"/>
          <w:lang w:eastAsia="sk-SK"/>
        </w:rPr>
        <w:t xml:space="preserve"> </w:t>
      </w:r>
      <w:proofErr w:type="spellStart"/>
      <w:r w:rsidRPr="00425F86">
        <w:rPr>
          <w:rFonts w:cs="Arial"/>
          <w:sz w:val="20"/>
          <w:szCs w:val="20"/>
          <w:lang w:eastAsia="sk-SK"/>
        </w:rPr>
        <w:t>či</w:t>
      </w:r>
      <w:proofErr w:type="spellEnd"/>
      <w:r w:rsidRPr="00425F86">
        <w:rPr>
          <w:rFonts w:cs="Arial"/>
          <w:sz w:val="20"/>
          <w:szCs w:val="20"/>
          <w:lang w:eastAsia="sk-SK"/>
        </w:rPr>
        <w:t xml:space="preserve"> </w:t>
      </w:r>
      <w:proofErr w:type="spellStart"/>
      <w:proofErr w:type="gramStart"/>
      <w:r w:rsidRPr="00425F86">
        <w:rPr>
          <w:rFonts w:cs="Arial"/>
          <w:sz w:val="20"/>
          <w:szCs w:val="20"/>
          <w:lang w:eastAsia="sk-SK"/>
        </w:rPr>
        <w:t>poplatkov</w:t>
      </w:r>
      <w:proofErr w:type="spellEnd"/>
      <w:r w:rsidRPr="00425F86">
        <w:rPr>
          <w:rFonts w:cs="Arial"/>
          <w:sz w:val="20"/>
          <w:szCs w:val="20"/>
          <w:lang w:eastAsia="sk-SK"/>
        </w:rPr>
        <w:t xml:space="preserve">  </w:t>
      </w:r>
      <w:proofErr w:type="spellStart"/>
      <w:r w:rsidRPr="00425F86">
        <w:rPr>
          <w:rFonts w:cs="Arial"/>
          <w:sz w:val="20"/>
          <w:szCs w:val="20"/>
          <w:lang w:eastAsia="sk-SK"/>
        </w:rPr>
        <w:t>na</w:t>
      </w:r>
      <w:proofErr w:type="spellEnd"/>
      <w:proofErr w:type="gramEnd"/>
      <w:r w:rsidRPr="00425F86">
        <w:rPr>
          <w:rFonts w:cs="Arial"/>
          <w:sz w:val="20"/>
          <w:szCs w:val="20"/>
          <w:lang w:eastAsia="sk-SK"/>
        </w:rPr>
        <w:t xml:space="preserve"> </w:t>
      </w:r>
      <w:proofErr w:type="spellStart"/>
      <w:r w:rsidRPr="00A66A7D">
        <w:rPr>
          <w:rFonts w:cs="Arial"/>
          <w:sz w:val="20"/>
          <w:szCs w:val="20"/>
          <w:lang w:eastAsia="sk-SK"/>
        </w:rPr>
        <w:t>internetovej</w:t>
      </w:r>
      <w:proofErr w:type="spellEnd"/>
      <w:r w:rsidRPr="00A66A7D">
        <w:rPr>
          <w:rFonts w:cs="Arial"/>
          <w:sz w:val="20"/>
          <w:szCs w:val="20"/>
          <w:lang w:eastAsia="sk-SK"/>
        </w:rPr>
        <w:t xml:space="preserve"> </w:t>
      </w:r>
      <w:proofErr w:type="spellStart"/>
      <w:r w:rsidRPr="00A66A7D">
        <w:rPr>
          <w:rFonts w:cs="Arial"/>
          <w:sz w:val="20"/>
          <w:szCs w:val="20"/>
          <w:lang w:eastAsia="sk-SK"/>
        </w:rPr>
        <w:t>adrese</w:t>
      </w:r>
      <w:proofErr w:type="spellEnd"/>
      <w:r w:rsidRPr="00A66A7D">
        <w:rPr>
          <w:rFonts w:cs="Arial"/>
          <w:sz w:val="20"/>
          <w:szCs w:val="20"/>
          <w:lang w:eastAsia="sk-SK"/>
        </w:rPr>
        <w:t xml:space="preserve"> (URL</w:t>
      </w:r>
      <w:r w:rsidR="00A56C50" w:rsidRPr="00A66A7D">
        <w:t xml:space="preserve"> </w:t>
      </w:r>
      <w:r w:rsidR="0014630A" w:rsidRPr="00A66A7D">
        <w:rPr>
          <w:rStyle w:val="Hypertextovprepojenie"/>
          <w:b/>
          <w:color w:val="0070C0"/>
          <w:sz w:val="20"/>
          <w:lang w:eastAsia="sk-SK"/>
        </w:rPr>
        <w:t>https://www.povraznik.sk/sk/uradna-tabula/</w:t>
      </w:r>
      <w:bookmarkStart w:id="0" w:name="_GoBack"/>
      <w:bookmarkEnd w:id="0"/>
    </w:p>
    <w:p w:rsidR="00425F86" w:rsidRPr="00425F86" w:rsidRDefault="00425F86" w:rsidP="00425F86">
      <w:pPr>
        <w:widowControl w:val="0"/>
        <w:autoSpaceDE w:val="0"/>
        <w:autoSpaceDN w:val="0"/>
        <w:adjustRightInd w:val="0"/>
        <w:spacing w:line="281"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Názov</w:t>
      </w:r>
      <w:proofErr w:type="spellEnd"/>
      <w:r w:rsidRPr="0093397B">
        <w:rPr>
          <w:rFonts w:cs="Arial"/>
          <w:b/>
          <w:bCs/>
          <w:sz w:val="20"/>
          <w:szCs w:val="20"/>
        </w:rPr>
        <w:t xml:space="preserve"> </w:t>
      </w:r>
      <w:proofErr w:type="spellStart"/>
      <w:r w:rsidRPr="0093397B">
        <w:rPr>
          <w:rFonts w:cs="Arial"/>
          <w:b/>
          <w:bCs/>
          <w:sz w:val="20"/>
          <w:szCs w:val="20"/>
        </w:rPr>
        <w:t>predmetu</w:t>
      </w:r>
      <w:proofErr w:type="spellEnd"/>
      <w:r w:rsidRPr="0093397B">
        <w:rPr>
          <w:rFonts w:cs="Arial"/>
          <w:b/>
          <w:bCs/>
          <w:sz w:val="20"/>
          <w:szCs w:val="20"/>
        </w:rPr>
        <w:t xml:space="preserve"> </w:t>
      </w:r>
      <w:proofErr w:type="spellStart"/>
      <w:r w:rsidRPr="0093397B">
        <w:rPr>
          <w:rFonts w:cs="Arial"/>
          <w:b/>
          <w:bCs/>
          <w:sz w:val="20"/>
          <w:szCs w:val="20"/>
        </w:rPr>
        <w:t>zákazky</w:t>
      </w:r>
      <w:proofErr w:type="spellEnd"/>
      <w:r w:rsidRPr="0093397B">
        <w:rPr>
          <w:rFonts w:cs="Arial"/>
          <w:b/>
          <w:bCs/>
          <w:sz w:val="20"/>
          <w:szCs w:val="20"/>
        </w:rPr>
        <w:t>:</w:t>
      </w:r>
    </w:p>
    <w:p w:rsidR="00425F86" w:rsidRPr="009C0B99" w:rsidRDefault="004435F9" w:rsidP="00613CD3">
      <w:pPr>
        <w:widowControl w:val="0"/>
        <w:autoSpaceDE w:val="0"/>
        <w:autoSpaceDN w:val="0"/>
        <w:adjustRightInd w:val="0"/>
        <w:spacing w:line="274" w:lineRule="exact"/>
        <w:jc w:val="center"/>
        <w:rPr>
          <w:rFonts w:cs="Arial"/>
          <w:sz w:val="22"/>
          <w:szCs w:val="20"/>
        </w:rPr>
      </w:pPr>
      <w:r w:rsidRPr="009C0B99">
        <w:rPr>
          <w:b/>
          <w:sz w:val="22"/>
          <w:szCs w:val="20"/>
        </w:rPr>
        <w:t>„</w:t>
      </w:r>
      <w:proofErr w:type="spellStart"/>
      <w:r w:rsidR="0014630A" w:rsidRPr="0014630A">
        <w:rPr>
          <w:b/>
          <w:sz w:val="22"/>
          <w:szCs w:val="20"/>
        </w:rPr>
        <w:t>Rekonštrukcia</w:t>
      </w:r>
      <w:proofErr w:type="spellEnd"/>
      <w:r w:rsidR="0014630A" w:rsidRPr="0014630A">
        <w:rPr>
          <w:b/>
          <w:sz w:val="22"/>
          <w:szCs w:val="20"/>
        </w:rPr>
        <w:t xml:space="preserve"> </w:t>
      </w:r>
      <w:proofErr w:type="spellStart"/>
      <w:r w:rsidR="0014630A" w:rsidRPr="0014630A">
        <w:rPr>
          <w:b/>
          <w:sz w:val="22"/>
          <w:szCs w:val="20"/>
        </w:rPr>
        <w:t>systému</w:t>
      </w:r>
      <w:proofErr w:type="spellEnd"/>
      <w:r w:rsidR="0014630A" w:rsidRPr="0014630A">
        <w:rPr>
          <w:b/>
          <w:sz w:val="22"/>
          <w:szCs w:val="20"/>
        </w:rPr>
        <w:t xml:space="preserve"> </w:t>
      </w:r>
      <w:proofErr w:type="spellStart"/>
      <w:r w:rsidR="0014630A" w:rsidRPr="0014630A">
        <w:rPr>
          <w:b/>
          <w:sz w:val="22"/>
          <w:szCs w:val="20"/>
        </w:rPr>
        <w:t>vykurovania</w:t>
      </w:r>
      <w:proofErr w:type="spellEnd"/>
      <w:r w:rsidR="0014630A" w:rsidRPr="0014630A">
        <w:rPr>
          <w:b/>
          <w:sz w:val="22"/>
          <w:szCs w:val="20"/>
        </w:rPr>
        <w:t xml:space="preserve"> a </w:t>
      </w:r>
      <w:proofErr w:type="spellStart"/>
      <w:r w:rsidR="0014630A" w:rsidRPr="0014630A">
        <w:rPr>
          <w:b/>
          <w:sz w:val="22"/>
          <w:szCs w:val="20"/>
        </w:rPr>
        <w:t>kotolne</w:t>
      </w:r>
      <w:proofErr w:type="spellEnd"/>
      <w:r w:rsidR="0014630A" w:rsidRPr="0014630A">
        <w:rPr>
          <w:b/>
          <w:sz w:val="22"/>
          <w:szCs w:val="20"/>
        </w:rPr>
        <w:t xml:space="preserve"> </w:t>
      </w:r>
      <w:proofErr w:type="spellStart"/>
      <w:r w:rsidR="0014630A" w:rsidRPr="0014630A">
        <w:rPr>
          <w:b/>
          <w:sz w:val="22"/>
          <w:szCs w:val="20"/>
        </w:rPr>
        <w:t>Kultúrny</w:t>
      </w:r>
      <w:proofErr w:type="spellEnd"/>
      <w:r w:rsidR="0014630A" w:rsidRPr="0014630A">
        <w:rPr>
          <w:b/>
          <w:sz w:val="22"/>
          <w:szCs w:val="20"/>
        </w:rPr>
        <w:t xml:space="preserve"> </w:t>
      </w:r>
      <w:proofErr w:type="spellStart"/>
      <w:proofErr w:type="gramStart"/>
      <w:r w:rsidR="0014630A" w:rsidRPr="0014630A">
        <w:rPr>
          <w:b/>
          <w:sz w:val="22"/>
          <w:szCs w:val="20"/>
        </w:rPr>
        <w:t>dom</w:t>
      </w:r>
      <w:proofErr w:type="spellEnd"/>
      <w:proofErr w:type="gramEnd"/>
      <w:r w:rsidR="0014630A" w:rsidRPr="0014630A">
        <w:rPr>
          <w:b/>
          <w:sz w:val="22"/>
          <w:szCs w:val="20"/>
        </w:rPr>
        <w:t xml:space="preserve"> </w:t>
      </w:r>
      <w:proofErr w:type="spellStart"/>
      <w:r w:rsidR="0014630A" w:rsidRPr="0014630A">
        <w:rPr>
          <w:b/>
          <w:sz w:val="22"/>
          <w:szCs w:val="20"/>
        </w:rPr>
        <w:t>Povrazník</w:t>
      </w:r>
      <w:proofErr w:type="spellEnd"/>
      <w:r w:rsidRPr="009C0B99">
        <w:rPr>
          <w:b/>
          <w:sz w:val="22"/>
          <w:szCs w:val="20"/>
        </w:rPr>
        <w:t>“</w:t>
      </w:r>
    </w:p>
    <w:p w:rsidR="00AC3884" w:rsidRDefault="00AC3884" w:rsidP="00425F86">
      <w:pPr>
        <w:widowControl w:val="0"/>
        <w:autoSpaceDE w:val="0"/>
        <w:autoSpaceDN w:val="0"/>
        <w:adjustRightInd w:val="0"/>
        <w:spacing w:line="274" w:lineRule="exact"/>
        <w:rPr>
          <w:rFonts w:eastAsia="Lucida Sans Unicode" w:cs="Arial"/>
          <w:b/>
          <w:sz w:val="20"/>
          <w:szCs w:val="20"/>
          <w:lang w:eastAsia="ar-SA"/>
        </w:rPr>
      </w:pPr>
    </w:p>
    <w:p w:rsidR="00425F86" w:rsidRPr="00425F86" w:rsidRDefault="00425F86" w:rsidP="00425F86">
      <w:pPr>
        <w:widowControl w:val="0"/>
        <w:autoSpaceDE w:val="0"/>
        <w:autoSpaceDN w:val="0"/>
        <w:adjustRightInd w:val="0"/>
        <w:spacing w:line="274" w:lineRule="exact"/>
        <w:rPr>
          <w:rFonts w:eastAsia="Lucida Sans Unicode" w:cs="Arial"/>
          <w:sz w:val="20"/>
          <w:szCs w:val="20"/>
          <w:lang w:eastAsia="ar-SA"/>
        </w:rPr>
      </w:pPr>
      <w:proofErr w:type="spellStart"/>
      <w:r w:rsidRPr="00425F86">
        <w:rPr>
          <w:rFonts w:eastAsia="Lucida Sans Unicode" w:cs="Arial"/>
          <w:b/>
          <w:sz w:val="20"/>
          <w:szCs w:val="20"/>
          <w:lang w:eastAsia="ar-SA"/>
        </w:rPr>
        <w:t>Druh</w:t>
      </w:r>
      <w:proofErr w:type="spellEnd"/>
      <w:r w:rsidRPr="00425F86">
        <w:rPr>
          <w:rFonts w:eastAsia="Lucida Sans Unicode" w:cs="Arial"/>
          <w:b/>
          <w:sz w:val="20"/>
          <w:szCs w:val="20"/>
          <w:lang w:eastAsia="ar-SA"/>
        </w:rPr>
        <w:t xml:space="preserve"> </w:t>
      </w:r>
      <w:proofErr w:type="spellStart"/>
      <w:r w:rsidRPr="00425F86">
        <w:rPr>
          <w:rFonts w:eastAsia="Lucida Sans Unicode" w:cs="Arial"/>
          <w:b/>
          <w:sz w:val="20"/>
          <w:szCs w:val="20"/>
          <w:lang w:eastAsia="ar-SA"/>
        </w:rPr>
        <w:t>zákazky</w:t>
      </w:r>
      <w:proofErr w:type="spellEnd"/>
      <w:r w:rsidRPr="00425F86">
        <w:rPr>
          <w:rFonts w:eastAsia="Lucida Sans Unicode" w:cs="Arial"/>
          <w:b/>
          <w:sz w:val="20"/>
          <w:szCs w:val="20"/>
          <w:lang w:eastAsia="ar-SA"/>
        </w:rPr>
        <w:t xml:space="preserve">: </w:t>
      </w:r>
      <w:proofErr w:type="spellStart"/>
      <w:r w:rsidR="00E10923">
        <w:rPr>
          <w:rFonts w:eastAsia="Lucida Sans Unicode" w:cs="Arial"/>
          <w:sz w:val="20"/>
          <w:szCs w:val="20"/>
          <w:lang w:eastAsia="ar-SA"/>
        </w:rPr>
        <w:t>uskutočenie</w:t>
      </w:r>
      <w:proofErr w:type="spellEnd"/>
      <w:r w:rsidR="00AC3884">
        <w:rPr>
          <w:rFonts w:eastAsia="Lucida Sans Unicode" w:cs="Arial"/>
          <w:sz w:val="20"/>
          <w:szCs w:val="20"/>
          <w:lang w:eastAsia="ar-SA"/>
        </w:rPr>
        <w:t xml:space="preserve"> </w:t>
      </w:r>
      <w:proofErr w:type="spellStart"/>
      <w:r w:rsidR="00AC3884">
        <w:rPr>
          <w:rFonts w:eastAsia="Lucida Sans Unicode" w:cs="Arial"/>
          <w:sz w:val="20"/>
          <w:szCs w:val="20"/>
          <w:lang w:eastAsia="ar-SA"/>
        </w:rPr>
        <w:t>stavebných</w:t>
      </w:r>
      <w:proofErr w:type="spellEnd"/>
      <w:r w:rsidR="00AC3884">
        <w:rPr>
          <w:rFonts w:eastAsia="Lucida Sans Unicode" w:cs="Arial"/>
          <w:sz w:val="20"/>
          <w:szCs w:val="20"/>
          <w:lang w:eastAsia="ar-SA"/>
        </w:rPr>
        <w:t xml:space="preserve"> </w:t>
      </w:r>
      <w:proofErr w:type="spellStart"/>
      <w:r w:rsidR="00AC3884">
        <w:rPr>
          <w:rFonts w:eastAsia="Lucida Sans Unicode" w:cs="Arial"/>
          <w:sz w:val="20"/>
          <w:szCs w:val="20"/>
          <w:lang w:eastAsia="ar-SA"/>
        </w:rPr>
        <w:t>prác</w:t>
      </w:r>
      <w:proofErr w:type="spellEnd"/>
    </w:p>
    <w:p w:rsidR="00425F86" w:rsidRPr="00425F86" w:rsidRDefault="00425F86" w:rsidP="00425F86">
      <w:pPr>
        <w:widowControl w:val="0"/>
        <w:autoSpaceDE w:val="0"/>
        <w:autoSpaceDN w:val="0"/>
        <w:adjustRightInd w:val="0"/>
        <w:spacing w:line="27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Opis</w:t>
      </w:r>
      <w:proofErr w:type="spellEnd"/>
      <w:r w:rsidRPr="0093397B">
        <w:rPr>
          <w:rFonts w:cs="Arial"/>
          <w:b/>
          <w:bCs/>
          <w:sz w:val="20"/>
          <w:szCs w:val="20"/>
        </w:rPr>
        <w:t xml:space="preserve"> </w:t>
      </w:r>
      <w:proofErr w:type="spellStart"/>
      <w:r w:rsidRPr="0093397B">
        <w:rPr>
          <w:rFonts w:cs="Arial"/>
          <w:b/>
          <w:bCs/>
          <w:sz w:val="20"/>
          <w:szCs w:val="20"/>
        </w:rPr>
        <w:t>predmetu</w:t>
      </w:r>
      <w:proofErr w:type="spellEnd"/>
      <w:r w:rsidRPr="0093397B">
        <w:rPr>
          <w:rFonts w:cs="Arial"/>
          <w:b/>
          <w:bCs/>
          <w:sz w:val="20"/>
          <w:szCs w:val="20"/>
        </w:rPr>
        <w:t xml:space="preserve"> </w:t>
      </w:r>
      <w:proofErr w:type="spellStart"/>
      <w:r w:rsidRPr="0093397B">
        <w:rPr>
          <w:rFonts w:cs="Arial"/>
          <w:b/>
          <w:bCs/>
          <w:sz w:val="20"/>
          <w:szCs w:val="20"/>
        </w:rPr>
        <w:t>zákazky</w:t>
      </w:r>
      <w:proofErr w:type="spellEnd"/>
      <w:r w:rsidRPr="0093397B">
        <w:rPr>
          <w:rFonts w:cs="Arial"/>
          <w:b/>
          <w:bCs/>
          <w:sz w:val="20"/>
          <w:szCs w:val="20"/>
        </w:rPr>
        <w:t>:</w:t>
      </w:r>
    </w:p>
    <w:p w:rsidR="0090210D" w:rsidRPr="007B6C42" w:rsidRDefault="00425F86" w:rsidP="00425F86">
      <w:pPr>
        <w:widowControl w:val="0"/>
        <w:tabs>
          <w:tab w:val="num" w:pos="4003"/>
        </w:tabs>
        <w:autoSpaceDE w:val="0"/>
        <w:autoSpaceDN w:val="0"/>
        <w:adjustRightInd w:val="0"/>
        <w:ind w:left="364"/>
        <w:jc w:val="both"/>
        <w:rPr>
          <w:rFonts w:cs="Arial"/>
          <w:sz w:val="20"/>
          <w:szCs w:val="20"/>
        </w:rPr>
      </w:pPr>
      <w:proofErr w:type="spellStart"/>
      <w:r w:rsidRPr="007B6C42">
        <w:rPr>
          <w:rFonts w:cs="Arial"/>
          <w:sz w:val="20"/>
          <w:szCs w:val="20"/>
        </w:rPr>
        <w:t>Predmetom</w:t>
      </w:r>
      <w:proofErr w:type="spellEnd"/>
      <w:r w:rsidRPr="007B6C42">
        <w:rPr>
          <w:rFonts w:cs="Arial"/>
          <w:sz w:val="20"/>
          <w:szCs w:val="20"/>
        </w:rPr>
        <w:t xml:space="preserve"> </w:t>
      </w:r>
      <w:proofErr w:type="spellStart"/>
      <w:r w:rsidRPr="007B6C42">
        <w:rPr>
          <w:rFonts w:cs="Arial"/>
          <w:sz w:val="20"/>
          <w:szCs w:val="20"/>
        </w:rPr>
        <w:t>zákazky</w:t>
      </w:r>
      <w:proofErr w:type="spellEnd"/>
      <w:r w:rsidRPr="007B6C42">
        <w:rPr>
          <w:rFonts w:cs="Arial"/>
          <w:sz w:val="20"/>
          <w:szCs w:val="20"/>
        </w:rPr>
        <w:t xml:space="preserve"> je </w:t>
      </w:r>
      <w:proofErr w:type="spellStart"/>
      <w:r w:rsidR="003C2CE8" w:rsidRPr="007B6C42">
        <w:rPr>
          <w:rFonts w:cs="Arial"/>
          <w:sz w:val="20"/>
          <w:szCs w:val="20"/>
        </w:rPr>
        <w:t>realizácia</w:t>
      </w:r>
      <w:proofErr w:type="spellEnd"/>
      <w:r w:rsidR="0090210D" w:rsidRPr="007B6C42">
        <w:rPr>
          <w:rFonts w:cs="Arial"/>
          <w:sz w:val="20"/>
          <w:szCs w:val="20"/>
        </w:rPr>
        <w:t>:</w:t>
      </w:r>
    </w:p>
    <w:p w:rsidR="00DD0E75" w:rsidRPr="0014630A" w:rsidRDefault="000A4E80" w:rsidP="000A4E80">
      <w:pPr>
        <w:spacing w:before="120" w:line="259" w:lineRule="auto"/>
        <w:ind w:firstLine="567"/>
        <w:jc w:val="both"/>
        <w:rPr>
          <w:rFonts w:cs="Arial"/>
          <w:sz w:val="20"/>
          <w:szCs w:val="20"/>
          <w:highlight w:val="yellow"/>
        </w:rPr>
      </w:pPr>
      <w:proofErr w:type="spellStart"/>
      <w:r w:rsidRPr="000A4E80">
        <w:rPr>
          <w:rFonts w:cs="Arial"/>
          <w:sz w:val="20"/>
          <w:szCs w:val="20"/>
        </w:rPr>
        <w:t>Projekt</w:t>
      </w:r>
      <w:proofErr w:type="spellEnd"/>
      <w:r w:rsidRPr="000A4E80">
        <w:rPr>
          <w:rFonts w:cs="Arial"/>
          <w:sz w:val="20"/>
          <w:szCs w:val="20"/>
        </w:rPr>
        <w:t xml:space="preserve"> </w:t>
      </w:r>
      <w:proofErr w:type="spellStart"/>
      <w:r w:rsidRPr="000A4E80">
        <w:rPr>
          <w:rFonts w:cs="Arial"/>
          <w:sz w:val="20"/>
          <w:szCs w:val="20"/>
        </w:rPr>
        <w:t>rieši</w:t>
      </w:r>
      <w:proofErr w:type="spellEnd"/>
      <w:r w:rsidRPr="000A4E80">
        <w:rPr>
          <w:rFonts w:cs="Arial"/>
          <w:sz w:val="20"/>
          <w:szCs w:val="20"/>
        </w:rPr>
        <w:t xml:space="preserve"> </w:t>
      </w:r>
      <w:proofErr w:type="spellStart"/>
      <w:r w:rsidRPr="000A4E80">
        <w:rPr>
          <w:rFonts w:cs="Arial"/>
          <w:sz w:val="20"/>
          <w:szCs w:val="20"/>
        </w:rPr>
        <w:t>rekonštrukciu</w:t>
      </w:r>
      <w:proofErr w:type="spellEnd"/>
      <w:r w:rsidRPr="000A4E80">
        <w:rPr>
          <w:rFonts w:cs="Arial"/>
          <w:sz w:val="20"/>
          <w:szCs w:val="20"/>
        </w:rPr>
        <w:t xml:space="preserve"> </w:t>
      </w:r>
      <w:proofErr w:type="spellStart"/>
      <w:r w:rsidRPr="000A4E80">
        <w:rPr>
          <w:rFonts w:cs="Arial"/>
          <w:sz w:val="20"/>
          <w:szCs w:val="20"/>
        </w:rPr>
        <w:t>systému</w:t>
      </w:r>
      <w:proofErr w:type="spellEnd"/>
      <w:r w:rsidRPr="000A4E80">
        <w:rPr>
          <w:rFonts w:cs="Arial"/>
          <w:sz w:val="20"/>
          <w:szCs w:val="20"/>
        </w:rPr>
        <w:t xml:space="preserve"> </w:t>
      </w:r>
      <w:proofErr w:type="spellStart"/>
      <w:r w:rsidRPr="000A4E80">
        <w:rPr>
          <w:rFonts w:cs="Arial"/>
          <w:sz w:val="20"/>
          <w:szCs w:val="20"/>
        </w:rPr>
        <w:t>vykurovania</w:t>
      </w:r>
      <w:proofErr w:type="spellEnd"/>
      <w:r w:rsidRPr="000A4E80">
        <w:rPr>
          <w:rFonts w:cs="Arial"/>
          <w:sz w:val="20"/>
          <w:szCs w:val="20"/>
        </w:rPr>
        <w:t xml:space="preserve"> a </w:t>
      </w:r>
      <w:proofErr w:type="spellStart"/>
      <w:r w:rsidRPr="000A4E80">
        <w:rPr>
          <w:rFonts w:cs="Arial"/>
          <w:sz w:val="20"/>
          <w:szCs w:val="20"/>
        </w:rPr>
        <w:t>kotolne</w:t>
      </w:r>
      <w:proofErr w:type="spellEnd"/>
      <w:r w:rsidRPr="000A4E80">
        <w:rPr>
          <w:rFonts w:cs="Arial"/>
          <w:sz w:val="20"/>
          <w:szCs w:val="20"/>
        </w:rPr>
        <w:t xml:space="preserve"> </w:t>
      </w:r>
      <w:proofErr w:type="spellStart"/>
      <w:r w:rsidRPr="000A4E80">
        <w:rPr>
          <w:rFonts w:cs="Arial"/>
          <w:sz w:val="20"/>
          <w:szCs w:val="20"/>
        </w:rPr>
        <w:t>Kultúrneho</w:t>
      </w:r>
      <w:proofErr w:type="spellEnd"/>
      <w:r w:rsidRPr="000A4E80">
        <w:rPr>
          <w:rFonts w:cs="Arial"/>
          <w:sz w:val="20"/>
          <w:szCs w:val="20"/>
        </w:rPr>
        <w:t xml:space="preserve"> </w:t>
      </w:r>
      <w:proofErr w:type="spellStart"/>
      <w:r w:rsidRPr="000A4E80">
        <w:rPr>
          <w:rFonts w:cs="Arial"/>
          <w:sz w:val="20"/>
          <w:szCs w:val="20"/>
        </w:rPr>
        <w:t>domu</w:t>
      </w:r>
      <w:proofErr w:type="spellEnd"/>
      <w:r w:rsidRPr="000A4E80">
        <w:rPr>
          <w:rFonts w:cs="Arial"/>
          <w:sz w:val="20"/>
          <w:szCs w:val="20"/>
        </w:rPr>
        <w:t xml:space="preserve"> v </w:t>
      </w:r>
      <w:proofErr w:type="spellStart"/>
      <w:r w:rsidRPr="000A4E80">
        <w:rPr>
          <w:rFonts w:cs="Arial"/>
          <w:sz w:val="20"/>
          <w:szCs w:val="20"/>
        </w:rPr>
        <w:t>obci</w:t>
      </w:r>
      <w:proofErr w:type="spellEnd"/>
      <w:r>
        <w:rPr>
          <w:rFonts w:cs="Arial"/>
          <w:sz w:val="20"/>
          <w:szCs w:val="20"/>
        </w:rPr>
        <w:t xml:space="preserve"> </w:t>
      </w:r>
      <w:proofErr w:type="spellStart"/>
      <w:r w:rsidRPr="000A4E80">
        <w:rPr>
          <w:rFonts w:cs="Arial"/>
          <w:sz w:val="20"/>
          <w:szCs w:val="20"/>
        </w:rPr>
        <w:t>Povrazník</w:t>
      </w:r>
      <w:proofErr w:type="spellEnd"/>
      <w:r w:rsidRPr="000A4E80">
        <w:rPr>
          <w:rFonts w:cs="Arial"/>
          <w:sz w:val="20"/>
          <w:szCs w:val="20"/>
        </w:rPr>
        <w:t xml:space="preserve">, </w:t>
      </w:r>
      <w:proofErr w:type="spellStart"/>
      <w:r w:rsidRPr="000A4E80">
        <w:rPr>
          <w:rFonts w:cs="Arial"/>
          <w:sz w:val="20"/>
          <w:szCs w:val="20"/>
        </w:rPr>
        <w:t>okres</w:t>
      </w:r>
      <w:proofErr w:type="spellEnd"/>
      <w:r w:rsidRPr="000A4E80">
        <w:rPr>
          <w:rFonts w:cs="Arial"/>
          <w:sz w:val="20"/>
          <w:szCs w:val="20"/>
        </w:rPr>
        <w:t xml:space="preserve"> </w:t>
      </w:r>
      <w:proofErr w:type="spellStart"/>
      <w:r w:rsidRPr="000A4E80">
        <w:rPr>
          <w:rFonts w:cs="Arial"/>
          <w:sz w:val="20"/>
          <w:szCs w:val="20"/>
        </w:rPr>
        <w:t>Banská</w:t>
      </w:r>
      <w:proofErr w:type="spellEnd"/>
      <w:r w:rsidRPr="000A4E80">
        <w:rPr>
          <w:rFonts w:cs="Arial"/>
          <w:sz w:val="20"/>
          <w:szCs w:val="20"/>
        </w:rPr>
        <w:t xml:space="preserve"> </w:t>
      </w:r>
      <w:proofErr w:type="spellStart"/>
      <w:r w:rsidRPr="000A4E80">
        <w:rPr>
          <w:rFonts w:cs="Arial"/>
          <w:sz w:val="20"/>
          <w:szCs w:val="20"/>
        </w:rPr>
        <w:t>Bystrica</w:t>
      </w:r>
      <w:proofErr w:type="spellEnd"/>
      <w:r w:rsidRPr="000A4E80">
        <w:rPr>
          <w:rFonts w:cs="Arial"/>
          <w:sz w:val="20"/>
          <w:szCs w:val="20"/>
        </w:rPr>
        <w:t xml:space="preserve">. </w:t>
      </w:r>
      <w:proofErr w:type="spellStart"/>
      <w:r w:rsidRPr="000A4E80">
        <w:rPr>
          <w:rFonts w:cs="Arial"/>
          <w:sz w:val="20"/>
          <w:szCs w:val="20"/>
        </w:rPr>
        <w:t>Jedná</w:t>
      </w:r>
      <w:proofErr w:type="spellEnd"/>
      <w:r w:rsidRPr="000A4E80">
        <w:rPr>
          <w:rFonts w:cs="Arial"/>
          <w:sz w:val="20"/>
          <w:szCs w:val="20"/>
        </w:rPr>
        <w:t xml:space="preserve"> </w:t>
      </w:r>
      <w:proofErr w:type="spellStart"/>
      <w:proofErr w:type="gramStart"/>
      <w:r w:rsidRPr="000A4E80">
        <w:rPr>
          <w:rFonts w:cs="Arial"/>
          <w:sz w:val="20"/>
          <w:szCs w:val="20"/>
        </w:rPr>
        <w:t>sa</w:t>
      </w:r>
      <w:proofErr w:type="spellEnd"/>
      <w:proofErr w:type="gramEnd"/>
      <w:r w:rsidRPr="000A4E80">
        <w:rPr>
          <w:rFonts w:cs="Arial"/>
          <w:sz w:val="20"/>
          <w:szCs w:val="20"/>
        </w:rPr>
        <w:t xml:space="preserve"> o </w:t>
      </w:r>
      <w:proofErr w:type="spellStart"/>
      <w:r w:rsidRPr="000A4E80">
        <w:rPr>
          <w:rFonts w:cs="Arial"/>
          <w:sz w:val="20"/>
          <w:szCs w:val="20"/>
        </w:rPr>
        <w:t>staršiu</w:t>
      </w:r>
      <w:proofErr w:type="spellEnd"/>
      <w:r w:rsidRPr="000A4E80">
        <w:rPr>
          <w:rFonts w:cs="Arial"/>
          <w:sz w:val="20"/>
          <w:szCs w:val="20"/>
        </w:rPr>
        <w:t xml:space="preserve"> </w:t>
      </w:r>
      <w:proofErr w:type="spellStart"/>
      <w:r w:rsidRPr="000A4E80">
        <w:rPr>
          <w:rFonts w:cs="Arial"/>
          <w:sz w:val="20"/>
          <w:szCs w:val="20"/>
        </w:rPr>
        <w:t>budovu</w:t>
      </w:r>
      <w:proofErr w:type="spellEnd"/>
      <w:r w:rsidRPr="000A4E80">
        <w:rPr>
          <w:rFonts w:cs="Arial"/>
          <w:sz w:val="20"/>
          <w:szCs w:val="20"/>
        </w:rPr>
        <w:t xml:space="preserve">, v </w:t>
      </w:r>
      <w:proofErr w:type="spellStart"/>
      <w:r w:rsidRPr="000A4E80">
        <w:rPr>
          <w:rFonts w:cs="Arial"/>
          <w:sz w:val="20"/>
          <w:szCs w:val="20"/>
        </w:rPr>
        <w:t>ktorej</w:t>
      </w:r>
      <w:proofErr w:type="spellEnd"/>
      <w:r w:rsidRPr="000A4E80">
        <w:rPr>
          <w:rFonts w:cs="Arial"/>
          <w:sz w:val="20"/>
          <w:szCs w:val="20"/>
        </w:rPr>
        <w:t xml:space="preserve"> </w:t>
      </w:r>
      <w:proofErr w:type="spellStart"/>
      <w:r w:rsidRPr="000A4E80">
        <w:rPr>
          <w:rFonts w:cs="Arial"/>
          <w:sz w:val="20"/>
          <w:szCs w:val="20"/>
        </w:rPr>
        <w:t>sa</w:t>
      </w:r>
      <w:proofErr w:type="spellEnd"/>
      <w:r w:rsidRPr="000A4E80">
        <w:rPr>
          <w:rFonts w:cs="Arial"/>
          <w:sz w:val="20"/>
          <w:szCs w:val="20"/>
        </w:rPr>
        <w:t xml:space="preserve"> </w:t>
      </w:r>
      <w:proofErr w:type="spellStart"/>
      <w:r w:rsidRPr="000A4E80">
        <w:rPr>
          <w:rFonts w:cs="Arial"/>
          <w:sz w:val="20"/>
          <w:szCs w:val="20"/>
        </w:rPr>
        <w:t>na</w:t>
      </w:r>
      <w:proofErr w:type="spellEnd"/>
      <w:r w:rsidRPr="000A4E80">
        <w:rPr>
          <w:rFonts w:cs="Arial"/>
          <w:sz w:val="20"/>
          <w:szCs w:val="20"/>
        </w:rPr>
        <w:t xml:space="preserve"> 1.NP </w:t>
      </w:r>
      <w:proofErr w:type="spellStart"/>
      <w:r w:rsidRPr="000A4E80">
        <w:rPr>
          <w:rFonts w:cs="Arial"/>
          <w:sz w:val="20"/>
          <w:szCs w:val="20"/>
        </w:rPr>
        <w:t>nachádza</w:t>
      </w:r>
      <w:proofErr w:type="spellEnd"/>
      <w:r>
        <w:rPr>
          <w:rFonts w:cs="Arial"/>
          <w:sz w:val="20"/>
          <w:szCs w:val="20"/>
        </w:rPr>
        <w:t xml:space="preserve"> </w:t>
      </w:r>
      <w:proofErr w:type="spellStart"/>
      <w:r w:rsidRPr="000A4E80">
        <w:rPr>
          <w:rFonts w:cs="Arial"/>
          <w:sz w:val="20"/>
          <w:szCs w:val="20"/>
        </w:rPr>
        <w:t>pracovisko</w:t>
      </w:r>
      <w:proofErr w:type="spellEnd"/>
      <w:r w:rsidRPr="000A4E80">
        <w:rPr>
          <w:rFonts w:cs="Arial"/>
          <w:sz w:val="20"/>
          <w:szCs w:val="20"/>
        </w:rPr>
        <w:t xml:space="preserve"> </w:t>
      </w:r>
      <w:proofErr w:type="spellStart"/>
      <w:r w:rsidRPr="000A4E80">
        <w:rPr>
          <w:rFonts w:cs="Arial"/>
          <w:sz w:val="20"/>
          <w:szCs w:val="20"/>
        </w:rPr>
        <w:t>obecného</w:t>
      </w:r>
      <w:proofErr w:type="spellEnd"/>
      <w:r w:rsidRPr="000A4E80">
        <w:rPr>
          <w:rFonts w:cs="Arial"/>
          <w:sz w:val="20"/>
          <w:szCs w:val="20"/>
        </w:rPr>
        <w:t xml:space="preserve"> </w:t>
      </w:r>
      <w:proofErr w:type="spellStart"/>
      <w:r w:rsidRPr="000A4E80">
        <w:rPr>
          <w:rFonts w:cs="Arial"/>
          <w:sz w:val="20"/>
          <w:szCs w:val="20"/>
        </w:rPr>
        <w:t>úradu</w:t>
      </w:r>
      <w:proofErr w:type="spellEnd"/>
      <w:r w:rsidRPr="000A4E80">
        <w:rPr>
          <w:rFonts w:cs="Arial"/>
          <w:sz w:val="20"/>
          <w:szCs w:val="20"/>
        </w:rPr>
        <w:t xml:space="preserve">, </w:t>
      </w:r>
      <w:proofErr w:type="spellStart"/>
      <w:r w:rsidRPr="000A4E80">
        <w:rPr>
          <w:rFonts w:cs="Arial"/>
          <w:sz w:val="20"/>
          <w:szCs w:val="20"/>
        </w:rPr>
        <w:t>spoločenská</w:t>
      </w:r>
      <w:proofErr w:type="spellEnd"/>
      <w:r w:rsidRPr="000A4E80">
        <w:rPr>
          <w:rFonts w:cs="Arial"/>
          <w:sz w:val="20"/>
          <w:szCs w:val="20"/>
        </w:rPr>
        <w:t xml:space="preserve"> </w:t>
      </w:r>
      <w:proofErr w:type="spellStart"/>
      <w:r w:rsidRPr="000A4E80">
        <w:rPr>
          <w:rFonts w:cs="Arial"/>
          <w:sz w:val="20"/>
          <w:szCs w:val="20"/>
        </w:rPr>
        <w:t>sála</w:t>
      </w:r>
      <w:proofErr w:type="spellEnd"/>
      <w:r w:rsidRPr="000A4E80">
        <w:rPr>
          <w:rFonts w:cs="Arial"/>
          <w:sz w:val="20"/>
          <w:szCs w:val="20"/>
        </w:rPr>
        <w:t xml:space="preserve">, </w:t>
      </w:r>
      <w:proofErr w:type="spellStart"/>
      <w:r w:rsidRPr="000A4E80">
        <w:rPr>
          <w:rFonts w:cs="Arial"/>
          <w:sz w:val="20"/>
          <w:szCs w:val="20"/>
        </w:rPr>
        <w:t>sociálne</w:t>
      </w:r>
      <w:proofErr w:type="spellEnd"/>
      <w:r w:rsidRPr="000A4E80">
        <w:rPr>
          <w:rFonts w:cs="Arial"/>
          <w:sz w:val="20"/>
          <w:szCs w:val="20"/>
        </w:rPr>
        <w:t xml:space="preserve"> </w:t>
      </w:r>
      <w:proofErr w:type="spellStart"/>
      <w:r w:rsidRPr="000A4E80">
        <w:rPr>
          <w:rFonts w:cs="Arial"/>
          <w:sz w:val="20"/>
          <w:szCs w:val="20"/>
        </w:rPr>
        <w:t>zariadenie</w:t>
      </w:r>
      <w:proofErr w:type="spellEnd"/>
      <w:r w:rsidRPr="000A4E80">
        <w:rPr>
          <w:rFonts w:cs="Arial"/>
          <w:sz w:val="20"/>
          <w:szCs w:val="20"/>
        </w:rPr>
        <w:t xml:space="preserve">. V </w:t>
      </w:r>
      <w:proofErr w:type="spellStart"/>
      <w:r w:rsidRPr="000A4E80">
        <w:rPr>
          <w:rFonts w:cs="Arial"/>
          <w:sz w:val="20"/>
          <w:szCs w:val="20"/>
        </w:rPr>
        <w:t>podkroví</w:t>
      </w:r>
      <w:proofErr w:type="spellEnd"/>
      <w:r w:rsidRPr="000A4E80">
        <w:rPr>
          <w:rFonts w:cs="Arial"/>
          <w:sz w:val="20"/>
          <w:szCs w:val="20"/>
        </w:rPr>
        <w:t xml:space="preserve"> (2.NP) je </w:t>
      </w:r>
      <w:proofErr w:type="spellStart"/>
      <w:r w:rsidRPr="000A4E80">
        <w:rPr>
          <w:rFonts w:cs="Arial"/>
          <w:sz w:val="20"/>
          <w:szCs w:val="20"/>
        </w:rPr>
        <w:t>knižnica</w:t>
      </w:r>
      <w:proofErr w:type="spellEnd"/>
      <w:r w:rsidRPr="000A4E80">
        <w:rPr>
          <w:rFonts w:cs="Arial"/>
          <w:sz w:val="20"/>
          <w:szCs w:val="20"/>
        </w:rPr>
        <w:t>,</w:t>
      </w:r>
      <w:r>
        <w:rPr>
          <w:rFonts w:cs="Arial"/>
          <w:sz w:val="20"/>
          <w:szCs w:val="20"/>
        </w:rPr>
        <w:t xml:space="preserve"> </w:t>
      </w:r>
      <w:proofErr w:type="spellStart"/>
      <w:r w:rsidRPr="000A4E80">
        <w:rPr>
          <w:rFonts w:cs="Arial"/>
          <w:sz w:val="20"/>
          <w:szCs w:val="20"/>
        </w:rPr>
        <w:t>klubovňa</w:t>
      </w:r>
      <w:proofErr w:type="spellEnd"/>
      <w:r w:rsidRPr="000A4E80">
        <w:rPr>
          <w:rFonts w:cs="Arial"/>
          <w:sz w:val="20"/>
          <w:szCs w:val="20"/>
        </w:rPr>
        <w:t xml:space="preserve"> a </w:t>
      </w:r>
      <w:proofErr w:type="spellStart"/>
      <w:r w:rsidRPr="000A4E80">
        <w:rPr>
          <w:rFonts w:cs="Arial"/>
          <w:sz w:val="20"/>
          <w:szCs w:val="20"/>
        </w:rPr>
        <w:t>chodba</w:t>
      </w:r>
      <w:proofErr w:type="spellEnd"/>
      <w:r w:rsidRPr="000A4E80">
        <w:rPr>
          <w:rFonts w:cs="Arial"/>
          <w:sz w:val="20"/>
          <w:szCs w:val="20"/>
        </w:rPr>
        <w:t xml:space="preserve">. </w:t>
      </w:r>
      <w:proofErr w:type="spellStart"/>
      <w:r w:rsidRPr="000A4E80">
        <w:rPr>
          <w:rFonts w:cs="Arial"/>
          <w:sz w:val="20"/>
          <w:szCs w:val="20"/>
        </w:rPr>
        <w:t>Pôvodný</w:t>
      </w:r>
      <w:proofErr w:type="spellEnd"/>
      <w:r w:rsidRPr="000A4E80">
        <w:rPr>
          <w:rFonts w:cs="Arial"/>
          <w:sz w:val="20"/>
          <w:szCs w:val="20"/>
        </w:rPr>
        <w:t xml:space="preserve"> </w:t>
      </w:r>
      <w:proofErr w:type="spellStart"/>
      <w:r w:rsidRPr="000A4E80">
        <w:rPr>
          <w:rFonts w:cs="Arial"/>
          <w:sz w:val="20"/>
          <w:szCs w:val="20"/>
        </w:rPr>
        <w:t>systém</w:t>
      </w:r>
      <w:proofErr w:type="spellEnd"/>
      <w:r w:rsidRPr="000A4E80">
        <w:rPr>
          <w:rFonts w:cs="Arial"/>
          <w:sz w:val="20"/>
          <w:szCs w:val="20"/>
        </w:rPr>
        <w:t xml:space="preserve"> </w:t>
      </w:r>
      <w:proofErr w:type="spellStart"/>
      <w:r w:rsidRPr="000A4E80">
        <w:rPr>
          <w:rFonts w:cs="Arial"/>
          <w:sz w:val="20"/>
          <w:szCs w:val="20"/>
        </w:rPr>
        <w:t>vykurovania</w:t>
      </w:r>
      <w:proofErr w:type="spellEnd"/>
      <w:r w:rsidRPr="000A4E80">
        <w:rPr>
          <w:rFonts w:cs="Arial"/>
          <w:sz w:val="20"/>
          <w:szCs w:val="20"/>
        </w:rPr>
        <w:t xml:space="preserve"> </w:t>
      </w:r>
      <w:proofErr w:type="spellStart"/>
      <w:r w:rsidRPr="000A4E80">
        <w:rPr>
          <w:rFonts w:cs="Arial"/>
          <w:sz w:val="20"/>
          <w:szCs w:val="20"/>
        </w:rPr>
        <w:t>vrátane</w:t>
      </w:r>
      <w:proofErr w:type="spellEnd"/>
      <w:r w:rsidRPr="000A4E80">
        <w:rPr>
          <w:rFonts w:cs="Arial"/>
          <w:sz w:val="20"/>
          <w:szCs w:val="20"/>
        </w:rPr>
        <w:t xml:space="preserve"> </w:t>
      </w:r>
      <w:proofErr w:type="spellStart"/>
      <w:r w:rsidRPr="000A4E80">
        <w:rPr>
          <w:rFonts w:cs="Arial"/>
          <w:sz w:val="20"/>
          <w:szCs w:val="20"/>
        </w:rPr>
        <w:t>zdroja</w:t>
      </w:r>
      <w:proofErr w:type="spellEnd"/>
      <w:r w:rsidRPr="000A4E80">
        <w:rPr>
          <w:rFonts w:cs="Arial"/>
          <w:sz w:val="20"/>
          <w:szCs w:val="20"/>
        </w:rPr>
        <w:t xml:space="preserve"> je </w:t>
      </w:r>
      <w:proofErr w:type="spellStart"/>
      <w:r w:rsidRPr="000A4E80">
        <w:rPr>
          <w:rFonts w:cs="Arial"/>
          <w:sz w:val="20"/>
          <w:szCs w:val="20"/>
        </w:rPr>
        <w:t>morálne</w:t>
      </w:r>
      <w:proofErr w:type="spellEnd"/>
      <w:r w:rsidRPr="000A4E80">
        <w:rPr>
          <w:rFonts w:cs="Arial"/>
          <w:sz w:val="20"/>
          <w:szCs w:val="20"/>
        </w:rPr>
        <w:t xml:space="preserve"> a </w:t>
      </w:r>
      <w:proofErr w:type="spellStart"/>
      <w:r w:rsidRPr="000A4E80">
        <w:rPr>
          <w:rFonts w:cs="Arial"/>
          <w:sz w:val="20"/>
          <w:szCs w:val="20"/>
        </w:rPr>
        <w:t>technicky</w:t>
      </w:r>
      <w:proofErr w:type="spellEnd"/>
      <w:r w:rsidRPr="000A4E80">
        <w:rPr>
          <w:rFonts w:cs="Arial"/>
          <w:sz w:val="20"/>
          <w:szCs w:val="20"/>
        </w:rPr>
        <w:t xml:space="preserve"> </w:t>
      </w:r>
      <w:proofErr w:type="spellStart"/>
      <w:r w:rsidRPr="000A4E80">
        <w:rPr>
          <w:rFonts w:cs="Arial"/>
          <w:sz w:val="20"/>
          <w:szCs w:val="20"/>
        </w:rPr>
        <w:t>zastarané</w:t>
      </w:r>
      <w:proofErr w:type="spellEnd"/>
      <w:r w:rsidRPr="000A4E80">
        <w:rPr>
          <w:rFonts w:cs="Arial"/>
          <w:sz w:val="20"/>
          <w:szCs w:val="20"/>
        </w:rPr>
        <w:t xml:space="preserve"> a</w:t>
      </w:r>
      <w:r>
        <w:rPr>
          <w:rFonts w:cs="Arial"/>
          <w:sz w:val="20"/>
          <w:szCs w:val="20"/>
        </w:rPr>
        <w:t xml:space="preserve"> </w:t>
      </w:r>
      <w:proofErr w:type="spellStart"/>
      <w:r w:rsidRPr="000A4E80">
        <w:rPr>
          <w:rFonts w:cs="Arial"/>
          <w:sz w:val="20"/>
          <w:szCs w:val="20"/>
        </w:rPr>
        <w:t>navyše</w:t>
      </w:r>
      <w:proofErr w:type="spellEnd"/>
      <w:r w:rsidRPr="000A4E80">
        <w:rPr>
          <w:rFonts w:cs="Arial"/>
          <w:sz w:val="20"/>
          <w:szCs w:val="20"/>
        </w:rPr>
        <w:t xml:space="preserve"> je v </w:t>
      </w:r>
      <w:proofErr w:type="spellStart"/>
      <w:r w:rsidRPr="000A4E80">
        <w:rPr>
          <w:rFonts w:cs="Arial"/>
          <w:sz w:val="20"/>
          <w:szCs w:val="20"/>
        </w:rPr>
        <w:t>havarijnom</w:t>
      </w:r>
      <w:proofErr w:type="spellEnd"/>
      <w:r w:rsidRPr="000A4E80">
        <w:rPr>
          <w:rFonts w:cs="Arial"/>
          <w:sz w:val="20"/>
          <w:szCs w:val="20"/>
        </w:rPr>
        <w:t xml:space="preserve"> stave. </w:t>
      </w:r>
      <w:proofErr w:type="spellStart"/>
      <w:r w:rsidRPr="000A4E80">
        <w:rPr>
          <w:rFonts w:cs="Arial"/>
          <w:sz w:val="20"/>
          <w:szCs w:val="20"/>
        </w:rPr>
        <w:t>Vykurovací</w:t>
      </w:r>
      <w:proofErr w:type="spellEnd"/>
      <w:r w:rsidRPr="000A4E80">
        <w:rPr>
          <w:rFonts w:cs="Arial"/>
          <w:sz w:val="20"/>
          <w:szCs w:val="20"/>
        </w:rPr>
        <w:t xml:space="preserve"> </w:t>
      </w:r>
      <w:proofErr w:type="spellStart"/>
      <w:r w:rsidRPr="000A4E80">
        <w:rPr>
          <w:rFonts w:cs="Arial"/>
          <w:sz w:val="20"/>
          <w:szCs w:val="20"/>
        </w:rPr>
        <w:t>systém</w:t>
      </w:r>
      <w:proofErr w:type="spellEnd"/>
      <w:r w:rsidRPr="000A4E80">
        <w:rPr>
          <w:rFonts w:cs="Arial"/>
          <w:sz w:val="20"/>
          <w:szCs w:val="20"/>
        </w:rPr>
        <w:t xml:space="preserve"> </w:t>
      </w:r>
      <w:proofErr w:type="spellStart"/>
      <w:r w:rsidRPr="000A4E80">
        <w:rPr>
          <w:rFonts w:cs="Arial"/>
          <w:sz w:val="20"/>
          <w:szCs w:val="20"/>
        </w:rPr>
        <w:t>bude</w:t>
      </w:r>
      <w:proofErr w:type="spellEnd"/>
      <w:r w:rsidRPr="000A4E80">
        <w:rPr>
          <w:rFonts w:cs="Arial"/>
          <w:sz w:val="20"/>
          <w:szCs w:val="20"/>
        </w:rPr>
        <w:t xml:space="preserve"> </w:t>
      </w:r>
      <w:proofErr w:type="spellStart"/>
      <w:r w:rsidRPr="000A4E80">
        <w:rPr>
          <w:rFonts w:cs="Arial"/>
          <w:sz w:val="20"/>
          <w:szCs w:val="20"/>
        </w:rPr>
        <w:t>celý</w:t>
      </w:r>
      <w:proofErr w:type="spellEnd"/>
      <w:r w:rsidRPr="000A4E80">
        <w:rPr>
          <w:rFonts w:cs="Arial"/>
          <w:sz w:val="20"/>
          <w:szCs w:val="20"/>
        </w:rPr>
        <w:t xml:space="preserve"> </w:t>
      </w:r>
      <w:proofErr w:type="spellStart"/>
      <w:r w:rsidRPr="000A4E80">
        <w:rPr>
          <w:rFonts w:cs="Arial"/>
          <w:sz w:val="20"/>
          <w:szCs w:val="20"/>
        </w:rPr>
        <w:t>nový</w:t>
      </w:r>
      <w:proofErr w:type="spellEnd"/>
      <w:r w:rsidRPr="000A4E80">
        <w:rPr>
          <w:rFonts w:cs="Arial"/>
          <w:sz w:val="20"/>
          <w:szCs w:val="20"/>
        </w:rPr>
        <w:t xml:space="preserve">, </w:t>
      </w:r>
      <w:proofErr w:type="spellStart"/>
      <w:r w:rsidRPr="000A4E80">
        <w:rPr>
          <w:rFonts w:cs="Arial"/>
          <w:sz w:val="20"/>
          <w:szCs w:val="20"/>
        </w:rPr>
        <w:t>zdroj</w:t>
      </w:r>
      <w:proofErr w:type="spellEnd"/>
      <w:r w:rsidRPr="000A4E80">
        <w:rPr>
          <w:rFonts w:cs="Arial"/>
          <w:sz w:val="20"/>
          <w:szCs w:val="20"/>
        </w:rPr>
        <w:t xml:space="preserve"> </w:t>
      </w:r>
      <w:proofErr w:type="spellStart"/>
      <w:r w:rsidRPr="000A4E80">
        <w:rPr>
          <w:rFonts w:cs="Arial"/>
          <w:sz w:val="20"/>
          <w:szCs w:val="20"/>
        </w:rPr>
        <w:t>tepla</w:t>
      </w:r>
      <w:proofErr w:type="spellEnd"/>
      <w:r w:rsidRPr="000A4E80">
        <w:rPr>
          <w:rFonts w:cs="Arial"/>
          <w:sz w:val="20"/>
          <w:szCs w:val="20"/>
        </w:rPr>
        <w:t xml:space="preserve"> </w:t>
      </w:r>
      <w:proofErr w:type="spellStart"/>
      <w:r w:rsidRPr="000A4E80">
        <w:rPr>
          <w:rFonts w:cs="Arial"/>
          <w:sz w:val="20"/>
          <w:szCs w:val="20"/>
        </w:rPr>
        <w:t>bude</w:t>
      </w:r>
      <w:proofErr w:type="spellEnd"/>
      <w:r w:rsidRPr="000A4E80">
        <w:rPr>
          <w:rFonts w:cs="Arial"/>
          <w:sz w:val="20"/>
          <w:szCs w:val="20"/>
        </w:rPr>
        <w:t xml:space="preserve"> </w:t>
      </w:r>
      <w:proofErr w:type="spellStart"/>
      <w:r w:rsidRPr="000A4E80">
        <w:rPr>
          <w:rFonts w:cs="Arial"/>
          <w:sz w:val="20"/>
          <w:szCs w:val="20"/>
        </w:rPr>
        <w:t>ekologický</w:t>
      </w:r>
      <w:proofErr w:type="spellEnd"/>
      <w:r w:rsidRPr="000A4E80">
        <w:rPr>
          <w:rFonts w:cs="Arial"/>
          <w:sz w:val="20"/>
          <w:szCs w:val="20"/>
        </w:rPr>
        <w:t xml:space="preserve"> </w:t>
      </w:r>
      <w:proofErr w:type="spellStart"/>
      <w:r w:rsidRPr="000A4E80">
        <w:rPr>
          <w:rFonts w:cs="Arial"/>
          <w:sz w:val="20"/>
          <w:szCs w:val="20"/>
        </w:rPr>
        <w:t>kotol</w:t>
      </w:r>
      <w:proofErr w:type="spellEnd"/>
      <w:r>
        <w:rPr>
          <w:rFonts w:cs="Arial"/>
          <w:sz w:val="20"/>
          <w:szCs w:val="20"/>
        </w:rPr>
        <w:t xml:space="preserve"> </w:t>
      </w:r>
      <w:proofErr w:type="spellStart"/>
      <w:proofErr w:type="gramStart"/>
      <w:r w:rsidRPr="000A4E80">
        <w:rPr>
          <w:rFonts w:cs="Arial"/>
          <w:sz w:val="20"/>
          <w:szCs w:val="20"/>
        </w:rPr>
        <w:t>na</w:t>
      </w:r>
      <w:proofErr w:type="spellEnd"/>
      <w:proofErr w:type="gramEnd"/>
      <w:r w:rsidRPr="000A4E80">
        <w:rPr>
          <w:rFonts w:cs="Arial"/>
          <w:sz w:val="20"/>
          <w:szCs w:val="20"/>
        </w:rPr>
        <w:t xml:space="preserve"> </w:t>
      </w:r>
      <w:proofErr w:type="spellStart"/>
      <w:r w:rsidRPr="000A4E80">
        <w:rPr>
          <w:rFonts w:cs="Arial"/>
          <w:sz w:val="20"/>
          <w:szCs w:val="20"/>
        </w:rPr>
        <w:t>biopalivo</w:t>
      </w:r>
      <w:proofErr w:type="spellEnd"/>
      <w:r w:rsidRPr="000A4E80">
        <w:rPr>
          <w:rFonts w:cs="Arial"/>
          <w:sz w:val="20"/>
          <w:szCs w:val="20"/>
        </w:rPr>
        <w:t xml:space="preserve"> s </w:t>
      </w:r>
      <w:proofErr w:type="spellStart"/>
      <w:r w:rsidRPr="000A4E80">
        <w:rPr>
          <w:rFonts w:cs="Arial"/>
          <w:sz w:val="20"/>
          <w:szCs w:val="20"/>
        </w:rPr>
        <w:t>automatickou</w:t>
      </w:r>
      <w:proofErr w:type="spellEnd"/>
      <w:r w:rsidRPr="000A4E80">
        <w:rPr>
          <w:rFonts w:cs="Arial"/>
          <w:sz w:val="20"/>
          <w:szCs w:val="20"/>
        </w:rPr>
        <w:t xml:space="preserve"> </w:t>
      </w:r>
      <w:proofErr w:type="spellStart"/>
      <w:r w:rsidRPr="000A4E80">
        <w:rPr>
          <w:rFonts w:cs="Arial"/>
          <w:sz w:val="20"/>
          <w:szCs w:val="20"/>
        </w:rPr>
        <w:t>prevádzkou</w:t>
      </w:r>
      <w:proofErr w:type="spellEnd"/>
      <w:r w:rsidRPr="000A4E80">
        <w:rPr>
          <w:rFonts w:cs="Arial"/>
          <w:sz w:val="20"/>
          <w:szCs w:val="20"/>
        </w:rPr>
        <w:t>.</w:t>
      </w:r>
    </w:p>
    <w:p w:rsidR="00AC3884" w:rsidRPr="00DD0E75" w:rsidRDefault="00AC3884" w:rsidP="00DD0E75">
      <w:pPr>
        <w:spacing w:before="120" w:line="259" w:lineRule="auto"/>
        <w:ind w:firstLine="567"/>
        <w:jc w:val="both"/>
        <w:rPr>
          <w:rFonts w:cs="Arial"/>
          <w:sz w:val="20"/>
          <w:szCs w:val="20"/>
        </w:rPr>
      </w:pPr>
      <w:r w:rsidRPr="00CE7CBF">
        <w:rPr>
          <w:rFonts w:cs="Arial"/>
          <w:sz w:val="20"/>
          <w:szCs w:val="20"/>
          <w:u w:val="single"/>
          <w:lang w:val="sk-SK"/>
        </w:rPr>
        <w:t>Podrobne spracované</w:t>
      </w:r>
      <w:r w:rsidRPr="00CE7CBF">
        <w:rPr>
          <w:rFonts w:cs="Arial"/>
          <w:sz w:val="20"/>
          <w:szCs w:val="20"/>
          <w:lang w:val="sk-SK"/>
        </w:rPr>
        <w:t xml:space="preserve"> - </w:t>
      </w:r>
      <w:r w:rsidR="00DD0E75" w:rsidRPr="00CE7CBF">
        <w:rPr>
          <w:rFonts w:cs="Arial"/>
          <w:sz w:val="20"/>
          <w:szCs w:val="20"/>
          <w:lang w:val="sk-SK"/>
        </w:rPr>
        <w:t>zodpovedný projektant</w:t>
      </w:r>
      <w:r w:rsidR="00CE7CBF" w:rsidRPr="00CE7CBF">
        <w:t xml:space="preserve"> </w:t>
      </w:r>
      <w:r w:rsidR="00CE7CBF" w:rsidRPr="00CE7CBF">
        <w:rPr>
          <w:rFonts w:cs="Arial"/>
          <w:sz w:val="20"/>
          <w:szCs w:val="20"/>
          <w:lang w:val="sk-SK"/>
        </w:rPr>
        <w:t xml:space="preserve">Ing. Róbert </w:t>
      </w:r>
      <w:proofErr w:type="spellStart"/>
      <w:r w:rsidR="00CE7CBF" w:rsidRPr="00CE7CBF">
        <w:rPr>
          <w:rFonts w:cs="Arial"/>
          <w:sz w:val="20"/>
          <w:szCs w:val="20"/>
          <w:lang w:val="sk-SK"/>
        </w:rPr>
        <w:t>Krakovik</w:t>
      </w:r>
      <w:proofErr w:type="spellEnd"/>
      <w:r w:rsidR="00CE7CBF" w:rsidRPr="00CE7CBF">
        <w:rPr>
          <w:rFonts w:cs="Arial"/>
          <w:sz w:val="20"/>
          <w:szCs w:val="20"/>
          <w:lang w:val="sk-SK"/>
        </w:rPr>
        <w:t>, energetický audit vypracovala autorizovaná spoločnosť IDJ s. r. o., Nová Ves 3178/105</w:t>
      </w:r>
      <w:r w:rsidRPr="00CE7CBF">
        <w:rPr>
          <w:rFonts w:cs="Arial"/>
          <w:sz w:val="20"/>
          <w:szCs w:val="20"/>
          <w:lang w:val="sk-SK"/>
        </w:rPr>
        <w:t xml:space="preserve"> v priloženej projektovej dokumentácii - príloha č. 3</w:t>
      </w:r>
      <w:r w:rsidR="002D5E52">
        <w:rPr>
          <w:rFonts w:cs="Arial"/>
          <w:sz w:val="20"/>
          <w:szCs w:val="20"/>
          <w:lang w:val="sk-SK"/>
        </w:rPr>
        <w:t xml:space="preserve"> a </w:t>
      </w:r>
      <w:proofErr w:type="spellStart"/>
      <w:r w:rsidR="002D5E52">
        <w:rPr>
          <w:rFonts w:cs="Arial"/>
          <w:sz w:val="20"/>
          <w:szCs w:val="20"/>
          <w:lang w:val="sk-SK"/>
        </w:rPr>
        <w:t>Energatického</w:t>
      </w:r>
      <w:proofErr w:type="spellEnd"/>
      <w:r w:rsidR="002D5E52">
        <w:rPr>
          <w:rFonts w:cs="Arial"/>
          <w:sz w:val="20"/>
          <w:szCs w:val="20"/>
          <w:lang w:val="sk-SK"/>
        </w:rPr>
        <w:t xml:space="preserve"> auditu - príloha č. 4</w:t>
      </w:r>
      <w:r w:rsidRPr="00CE7CBF">
        <w:rPr>
          <w:rFonts w:cs="Arial"/>
          <w:sz w:val="20"/>
          <w:szCs w:val="20"/>
          <w:lang w:val="sk-SK"/>
        </w:rPr>
        <w:t>.</w:t>
      </w:r>
    </w:p>
    <w:p w:rsidR="00DD0E75" w:rsidRDefault="00425F86" w:rsidP="00DD0E75">
      <w:pPr>
        <w:spacing w:before="120" w:after="60" w:line="259" w:lineRule="auto"/>
        <w:jc w:val="both"/>
        <w:rPr>
          <w:rFonts w:eastAsia="Calibri" w:cs="Arial"/>
          <w:b/>
          <w:sz w:val="20"/>
          <w:szCs w:val="20"/>
        </w:rPr>
      </w:pPr>
      <w:proofErr w:type="spellStart"/>
      <w:r w:rsidRPr="00425F86">
        <w:rPr>
          <w:rFonts w:eastAsia="Calibri" w:cs="Arial"/>
          <w:b/>
          <w:sz w:val="20"/>
          <w:szCs w:val="20"/>
        </w:rPr>
        <w:t>Obhliadku</w:t>
      </w:r>
      <w:proofErr w:type="spellEnd"/>
      <w:r w:rsidRPr="00425F86">
        <w:rPr>
          <w:rFonts w:eastAsia="Calibri" w:cs="Arial"/>
          <w:b/>
          <w:sz w:val="20"/>
          <w:szCs w:val="20"/>
        </w:rPr>
        <w:t xml:space="preserve"> </w:t>
      </w:r>
      <w:proofErr w:type="spellStart"/>
      <w:r w:rsidRPr="00425F86">
        <w:rPr>
          <w:rFonts w:eastAsia="Calibri" w:cs="Arial"/>
          <w:b/>
          <w:sz w:val="20"/>
          <w:szCs w:val="20"/>
        </w:rPr>
        <w:t>miesta</w:t>
      </w:r>
      <w:proofErr w:type="spellEnd"/>
      <w:r w:rsidRPr="00425F86">
        <w:rPr>
          <w:rFonts w:eastAsia="Calibri" w:cs="Arial"/>
          <w:b/>
          <w:sz w:val="20"/>
          <w:szCs w:val="20"/>
        </w:rPr>
        <w:t xml:space="preserve"> </w:t>
      </w:r>
      <w:proofErr w:type="spellStart"/>
      <w:r w:rsidRPr="00425F86">
        <w:rPr>
          <w:rFonts w:eastAsia="Calibri" w:cs="Arial"/>
          <w:b/>
          <w:sz w:val="20"/>
          <w:szCs w:val="20"/>
        </w:rPr>
        <w:t>realizácie</w:t>
      </w:r>
      <w:proofErr w:type="spellEnd"/>
      <w:r w:rsidRPr="00425F86">
        <w:rPr>
          <w:rFonts w:eastAsia="Calibri" w:cs="Arial"/>
          <w:b/>
          <w:sz w:val="20"/>
          <w:szCs w:val="20"/>
        </w:rPr>
        <w:t xml:space="preserve"> je </w:t>
      </w:r>
      <w:proofErr w:type="spellStart"/>
      <w:r w:rsidRPr="00425F86">
        <w:rPr>
          <w:rFonts w:eastAsia="Calibri" w:cs="Arial"/>
          <w:b/>
          <w:sz w:val="20"/>
          <w:szCs w:val="20"/>
        </w:rPr>
        <w:t>možné</w:t>
      </w:r>
      <w:proofErr w:type="spellEnd"/>
      <w:r w:rsidRPr="00425F86">
        <w:rPr>
          <w:rFonts w:eastAsia="Calibri" w:cs="Arial"/>
          <w:b/>
          <w:sz w:val="20"/>
          <w:szCs w:val="20"/>
        </w:rPr>
        <w:t xml:space="preserve"> </w:t>
      </w:r>
      <w:proofErr w:type="spellStart"/>
      <w:r w:rsidRPr="00425F86">
        <w:rPr>
          <w:rFonts w:eastAsia="Calibri" w:cs="Arial"/>
          <w:b/>
          <w:sz w:val="20"/>
          <w:szCs w:val="20"/>
        </w:rPr>
        <w:t>si</w:t>
      </w:r>
      <w:proofErr w:type="spellEnd"/>
      <w:r w:rsidRPr="00425F86">
        <w:rPr>
          <w:rFonts w:eastAsia="Calibri" w:cs="Arial"/>
          <w:b/>
          <w:sz w:val="20"/>
          <w:szCs w:val="20"/>
        </w:rPr>
        <w:t xml:space="preserve"> </w:t>
      </w:r>
      <w:proofErr w:type="spellStart"/>
      <w:r w:rsidRPr="00425F86">
        <w:rPr>
          <w:rFonts w:eastAsia="Calibri" w:cs="Arial"/>
          <w:b/>
          <w:sz w:val="20"/>
          <w:szCs w:val="20"/>
        </w:rPr>
        <w:t>dohodnúť</w:t>
      </w:r>
      <w:proofErr w:type="spellEnd"/>
      <w:r w:rsidRPr="00425F86">
        <w:rPr>
          <w:rFonts w:eastAsia="Calibri" w:cs="Arial"/>
          <w:b/>
          <w:sz w:val="20"/>
          <w:szCs w:val="20"/>
        </w:rPr>
        <w:t xml:space="preserve">: </w:t>
      </w:r>
    </w:p>
    <w:p w:rsidR="00425F86" w:rsidRDefault="0014630A" w:rsidP="00DD0E75">
      <w:pPr>
        <w:spacing w:line="259" w:lineRule="auto"/>
        <w:ind w:left="567"/>
        <w:jc w:val="both"/>
        <w:rPr>
          <w:rFonts w:cs="Arial"/>
          <w:b/>
          <w:sz w:val="20"/>
          <w:szCs w:val="20"/>
          <w:lang w:eastAsia="sk-SK"/>
        </w:rPr>
      </w:pPr>
      <w:proofErr w:type="spellStart"/>
      <w:r>
        <w:rPr>
          <w:rFonts w:cs="Arial"/>
          <w:b/>
          <w:sz w:val="20"/>
          <w:szCs w:val="20"/>
          <w:lang w:eastAsia="sk-SK"/>
        </w:rPr>
        <w:t>Ivona</w:t>
      </w:r>
      <w:proofErr w:type="spellEnd"/>
      <w:r>
        <w:rPr>
          <w:rFonts w:cs="Arial"/>
          <w:b/>
          <w:sz w:val="20"/>
          <w:szCs w:val="20"/>
          <w:lang w:eastAsia="sk-SK"/>
        </w:rPr>
        <w:t xml:space="preserve"> </w:t>
      </w:r>
      <w:proofErr w:type="spellStart"/>
      <w:r>
        <w:rPr>
          <w:rFonts w:cs="Arial"/>
          <w:b/>
          <w:sz w:val="20"/>
          <w:szCs w:val="20"/>
          <w:lang w:eastAsia="sk-SK"/>
        </w:rPr>
        <w:t>Patrášová</w:t>
      </w:r>
      <w:proofErr w:type="spellEnd"/>
      <w:r w:rsidR="00AC3884" w:rsidRPr="00425F86">
        <w:rPr>
          <w:rFonts w:cs="Arial"/>
          <w:b/>
          <w:sz w:val="20"/>
          <w:szCs w:val="20"/>
          <w:lang w:eastAsia="sk-SK"/>
        </w:rPr>
        <w:t xml:space="preserve">, </w:t>
      </w:r>
      <w:r w:rsidR="0093397B" w:rsidRPr="0093397B">
        <w:rPr>
          <w:rFonts w:cs="Arial"/>
          <w:b/>
          <w:sz w:val="20"/>
          <w:szCs w:val="20"/>
          <w:lang w:eastAsia="sk-SK"/>
        </w:rPr>
        <w:t xml:space="preserve">+421 </w:t>
      </w:r>
      <w:r w:rsidRPr="0014630A">
        <w:rPr>
          <w:rFonts w:cs="Arial"/>
          <w:b/>
          <w:sz w:val="20"/>
          <w:szCs w:val="20"/>
          <w:lang w:eastAsia="sk-SK"/>
        </w:rPr>
        <w:t>915 074 990</w:t>
      </w:r>
      <w:r w:rsidR="00AC3884">
        <w:rPr>
          <w:rFonts w:cs="Arial"/>
          <w:b/>
          <w:sz w:val="20"/>
          <w:szCs w:val="20"/>
          <w:lang w:eastAsia="sk-SK"/>
        </w:rPr>
        <w:t xml:space="preserve">, </w:t>
      </w:r>
      <w:r>
        <w:rPr>
          <w:rStyle w:val="Hypertextovprepojenie"/>
          <w:b/>
          <w:color w:val="0070C0"/>
          <w:sz w:val="20"/>
          <w:szCs w:val="20"/>
        </w:rPr>
        <w:t>povraznik@povraznik.sk</w:t>
      </w:r>
    </w:p>
    <w:p w:rsidR="00AC3884" w:rsidRDefault="00AC3884" w:rsidP="00AC3884">
      <w:pPr>
        <w:spacing w:before="120" w:line="259" w:lineRule="auto"/>
        <w:jc w:val="both"/>
        <w:rPr>
          <w:rFonts w:cs="Arial"/>
          <w:b/>
          <w:bCs/>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Spoločný</w:t>
      </w:r>
      <w:proofErr w:type="spellEnd"/>
      <w:r w:rsidRPr="0093397B">
        <w:rPr>
          <w:rFonts w:cs="Arial"/>
          <w:b/>
          <w:bCs/>
          <w:sz w:val="20"/>
          <w:szCs w:val="20"/>
        </w:rPr>
        <w:t xml:space="preserve"> </w:t>
      </w:r>
      <w:proofErr w:type="spellStart"/>
      <w:r w:rsidRPr="0093397B">
        <w:rPr>
          <w:rFonts w:cs="Arial"/>
          <w:b/>
          <w:bCs/>
          <w:sz w:val="20"/>
          <w:szCs w:val="20"/>
        </w:rPr>
        <w:t>slovník</w:t>
      </w:r>
      <w:proofErr w:type="spellEnd"/>
      <w:r w:rsidRPr="0093397B">
        <w:rPr>
          <w:rFonts w:cs="Arial"/>
          <w:b/>
          <w:bCs/>
          <w:sz w:val="20"/>
          <w:szCs w:val="20"/>
        </w:rPr>
        <w:t xml:space="preserve"> </w:t>
      </w:r>
      <w:proofErr w:type="spellStart"/>
      <w:r w:rsidRPr="0093397B">
        <w:rPr>
          <w:rFonts w:cs="Arial"/>
          <w:b/>
          <w:bCs/>
          <w:sz w:val="20"/>
          <w:szCs w:val="20"/>
        </w:rPr>
        <w:t>obstarávania</w:t>
      </w:r>
      <w:proofErr w:type="spellEnd"/>
      <w:r w:rsidRPr="0093397B">
        <w:rPr>
          <w:rFonts w:cs="Arial"/>
          <w:b/>
          <w:bCs/>
          <w:sz w:val="20"/>
          <w:szCs w:val="20"/>
        </w:rPr>
        <w:t xml:space="preserve"> (CPV):</w:t>
      </w:r>
    </w:p>
    <w:p w:rsidR="00425F86" w:rsidRPr="00613CD3" w:rsidRDefault="00425F86" w:rsidP="00425F86">
      <w:pPr>
        <w:widowControl w:val="0"/>
        <w:tabs>
          <w:tab w:val="num" w:pos="4003"/>
        </w:tabs>
        <w:autoSpaceDE w:val="0"/>
        <w:autoSpaceDN w:val="0"/>
        <w:adjustRightInd w:val="0"/>
        <w:ind w:left="364"/>
        <w:rPr>
          <w:rFonts w:cs="Arial"/>
          <w:sz w:val="20"/>
          <w:szCs w:val="20"/>
        </w:rPr>
      </w:pPr>
      <w:r w:rsidRPr="00613CD3">
        <w:rPr>
          <w:rFonts w:cs="Arial"/>
          <w:sz w:val="20"/>
          <w:szCs w:val="20"/>
        </w:rPr>
        <w:t xml:space="preserve">CPV </w:t>
      </w:r>
      <w:proofErr w:type="spellStart"/>
      <w:r w:rsidRPr="00613CD3">
        <w:rPr>
          <w:rFonts w:cs="Arial"/>
          <w:sz w:val="20"/>
          <w:szCs w:val="20"/>
        </w:rPr>
        <w:t>kód</w:t>
      </w:r>
      <w:proofErr w:type="spellEnd"/>
      <w:r w:rsidRPr="00613CD3">
        <w:rPr>
          <w:rFonts w:cs="Arial"/>
          <w:sz w:val="20"/>
          <w:szCs w:val="20"/>
        </w:rPr>
        <w:t xml:space="preserve"> </w:t>
      </w:r>
      <w:proofErr w:type="spellStart"/>
      <w:r w:rsidRPr="00613CD3">
        <w:rPr>
          <w:rFonts w:cs="Arial"/>
          <w:sz w:val="20"/>
          <w:szCs w:val="20"/>
        </w:rPr>
        <w:t>hlavný</w:t>
      </w:r>
      <w:proofErr w:type="spellEnd"/>
      <w:r w:rsidRPr="00613CD3">
        <w:rPr>
          <w:rFonts w:cs="Arial"/>
          <w:sz w:val="20"/>
          <w:szCs w:val="20"/>
        </w:rPr>
        <w:t xml:space="preserve"> </w:t>
      </w:r>
      <w:proofErr w:type="spellStart"/>
      <w:r w:rsidRPr="00613CD3">
        <w:rPr>
          <w:rFonts w:cs="Arial"/>
          <w:sz w:val="20"/>
          <w:szCs w:val="20"/>
        </w:rPr>
        <w:t>slovník</w:t>
      </w:r>
      <w:proofErr w:type="spellEnd"/>
      <w:r w:rsidRPr="00613CD3">
        <w:rPr>
          <w:rFonts w:cs="Arial"/>
          <w:sz w:val="20"/>
          <w:szCs w:val="20"/>
        </w:rPr>
        <w:t>:</w:t>
      </w:r>
    </w:p>
    <w:p w:rsidR="0014630A" w:rsidRPr="0014630A" w:rsidRDefault="0014630A" w:rsidP="0014630A">
      <w:pPr>
        <w:widowControl w:val="0"/>
        <w:suppressAutoHyphens/>
        <w:ind w:left="567"/>
        <w:jc w:val="both"/>
        <w:rPr>
          <w:rFonts w:cs="Arial"/>
          <w:sz w:val="20"/>
          <w:szCs w:val="20"/>
        </w:rPr>
      </w:pPr>
      <w:r w:rsidRPr="0014630A">
        <w:rPr>
          <w:rFonts w:cs="Arial"/>
          <w:sz w:val="20"/>
          <w:szCs w:val="20"/>
        </w:rPr>
        <w:t xml:space="preserve">45232141-2  </w:t>
      </w:r>
      <w:r>
        <w:rPr>
          <w:rFonts w:cs="Arial"/>
          <w:sz w:val="20"/>
          <w:szCs w:val="20"/>
        </w:rPr>
        <w:t xml:space="preserve"> </w:t>
      </w:r>
      <w:proofErr w:type="spellStart"/>
      <w:r w:rsidRPr="0014630A">
        <w:rPr>
          <w:rFonts w:cs="Arial"/>
          <w:sz w:val="20"/>
          <w:szCs w:val="20"/>
        </w:rPr>
        <w:t>Vykurovacie</w:t>
      </w:r>
      <w:proofErr w:type="spellEnd"/>
      <w:r w:rsidRPr="0014630A">
        <w:rPr>
          <w:rFonts w:cs="Arial"/>
          <w:sz w:val="20"/>
          <w:szCs w:val="20"/>
        </w:rPr>
        <w:t xml:space="preserve"> </w:t>
      </w:r>
      <w:proofErr w:type="spellStart"/>
      <w:r w:rsidRPr="0014630A">
        <w:rPr>
          <w:rFonts w:cs="Arial"/>
          <w:sz w:val="20"/>
          <w:szCs w:val="20"/>
        </w:rPr>
        <w:t>práce</w:t>
      </w:r>
      <w:proofErr w:type="spellEnd"/>
    </w:p>
    <w:p w:rsidR="00AC3884" w:rsidRPr="00613CD3" w:rsidRDefault="0014630A" w:rsidP="0014630A">
      <w:pPr>
        <w:widowControl w:val="0"/>
        <w:suppressAutoHyphens/>
        <w:ind w:left="567"/>
        <w:jc w:val="both"/>
        <w:rPr>
          <w:rFonts w:cs="Arial"/>
          <w:sz w:val="20"/>
          <w:szCs w:val="20"/>
        </w:rPr>
      </w:pPr>
      <w:r w:rsidRPr="0014630A">
        <w:rPr>
          <w:rFonts w:cs="Arial"/>
          <w:sz w:val="20"/>
          <w:szCs w:val="20"/>
        </w:rPr>
        <w:t xml:space="preserve">42160000-8   </w:t>
      </w:r>
      <w:proofErr w:type="spellStart"/>
      <w:r w:rsidRPr="0014630A">
        <w:rPr>
          <w:rFonts w:cs="Arial"/>
          <w:sz w:val="20"/>
          <w:szCs w:val="20"/>
        </w:rPr>
        <w:t>Zariadenia</w:t>
      </w:r>
      <w:proofErr w:type="spellEnd"/>
      <w:r w:rsidRPr="0014630A">
        <w:rPr>
          <w:rFonts w:cs="Arial"/>
          <w:sz w:val="20"/>
          <w:szCs w:val="20"/>
        </w:rPr>
        <w:t xml:space="preserve"> </w:t>
      </w:r>
      <w:proofErr w:type="spellStart"/>
      <w:r w:rsidRPr="0014630A">
        <w:rPr>
          <w:rFonts w:cs="Arial"/>
          <w:sz w:val="20"/>
          <w:szCs w:val="20"/>
        </w:rPr>
        <w:t>kotolní</w:t>
      </w:r>
      <w:proofErr w:type="spellEnd"/>
    </w:p>
    <w:p w:rsidR="00AC3884" w:rsidRDefault="00AC3884" w:rsidP="00DE0FB6">
      <w:pPr>
        <w:widowControl w:val="0"/>
        <w:autoSpaceDE w:val="0"/>
        <w:autoSpaceDN w:val="0"/>
        <w:adjustRightInd w:val="0"/>
        <w:spacing w:line="239" w:lineRule="auto"/>
        <w:rPr>
          <w:rFonts w:cs="Arial"/>
          <w:b/>
          <w:sz w:val="20"/>
          <w:szCs w:val="20"/>
        </w:rPr>
      </w:pPr>
    </w:p>
    <w:p w:rsidR="000A4E80" w:rsidRDefault="000A4E80" w:rsidP="00DE0FB6">
      <w:pPr>
        <w:widowControl w:val="0"/>
        <w:autoSpaceDE w:val="0"/>
        <w:autoSpaceDN w:val="0"/>
        <w:adjustRightInd w:val="0"/>
        <w:spacing w:line="239" w:lineRule="auto"/>
        <w:rPr>
          <w:rFonts w:cs="Arial"/>
          <w:b/>
          <w:sz w:val="20"/>
          <w:szCs w:val="20"/>
        </w:rPr>
      </w:pPr>
    </w:p>
    <w:p w:rsidR="0090210D" w:rsidRPr="0093397B" w:rsidRDefault="00DE0FB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lastRenderedPageBreak/>
        <w:t>Predpokladaná</w:t>
      </w:r>
      <w:proofErr w:type="spellEnd"/>
      <w:r w:rsidRPr="0093397B">
        <w:rPr>
          <w:rFonts w:cs="Arial"/>
          <w:b/>
          <w:bCs/>
          <w:sz w:val="20"/>
          <w:szCs w:val="20"/>
        </w:rPr>
        <w:t xml:space="preserve"> </w:t>
      </w:r>
      <w:proofErr w:type="spellStart"/>
      <w:r w:rsidRPr="0093397B">
        <w:rPr>
          <w:rFonts w:cs="Arial"/>
          <w:b/>
          <w:bCs/>
          <w:sz w:val="20"/>
          <w:szCs w:val="20"/>
        </w:rPr>
        <w:t>hodnota</w:t>
      </w:r>
      <w:proofErr w:type="spellEnd"/>
      <w:r w:rsidRPr="0093397B">
        <w:rPr>
          <w:rFonts w:cs="Arial"/>
          <w:b/>
          <w:bCs/>
          <w:sz w:val="20"/>
          <w:szCs w:val="20"/>
        </w:rPr>
        <w:t xml:space="preserve"> </w:t>
      </w:r>
      <w:proofErr w:type="spellStart"/>
      <w:r w:rsidRPr="0093397B">
        <w:rPr>
          <w:rFonts w:cs="Arial"/>
          <w:b/>
          <w:bCs/>
          <w:sz w:val="20"/>
          <w:szCs w:val="20"/>
        </w:rPr>
        <w:t>zákazky</w:t>
      </w:r>
      <w:proofErr w:type="spellEnd"/>
      <w:r w:rsidRPr="0093397B">
        <w:rPr>
          <w:rFonts w:cs="Arial"/>
          <w:b/>
          <w:bCs/>
          <w:sz w:val="20"/>
          <w:szCs w:val="20"/>
        </w:rPr>
        <w:t>:</w:t>
      </w:r>
    </w:p>
    <w:p w:rsidR="00DE0FB6" w:rsidRPr="00613CD3" w:rsidRDefault="007B6C42" w:rsidP="00B16D8B">
      <w:pPr>
        <w:widowControl w:val="0"/>
        <w:tabs>
          <w:tab w:val="num" w:pos="4003"/>
        </w:tabs>
        <w:autoSpaceDE w:val="0"/>
        <w:autoSpaceDN w:val="0"/>
        <w:adjustRightInd w:val="0"/>
        <w:ind w:left="364"/>
        <w:rPr>
          <w:sz w:val="20"/>
          <w:szCs w:val="20"/>
        </w:rPr>
      </w:pPr>
      <w:r>
        <w:rPr>
          <w:rFonts w:cs="Arial"/>
          <w:sz w:val="20"/>
          <w:szCs w:val="20"/>
        </w:rPr>
        <w:t>97 176</w:t>
      </w:r>
      <w:proofErr w:type="gramStart"/>
      <w:r>
        <w:rPr>
          <w:rFonts w:cs="Arial"/>
          <w:sz w:val="20"/>
          <w:szCs w:val="20"/>
        </w:rPr>
        <w:t>,94</w:t>
      </w:r>
      <w:proofErr w:type="gramEnd"/>
      <w:r w:rsidR="004C2DF8" w:rsidRPr="00613CD3">
        <w:rPr>
          <w:sz w:val="20"/>
          <w:szCs w:val="20"/>
        </w:rPr>
        <w:t xml:space="preserve"> </w:t>
      </w:r>
      <w:proofErr w:type="spellStart"/>
      <w:r w:rsidR="004C2DF8" w:rsidRPr="00613CD3">
        <w:rPr>
          <w:sz w:val="20"/>
          <w:szCs w:val="20"/>
        </w:rPr>
        <w:t>Eur</w:t>
      </w:r>
      <w:proofErr w:type="spellEnd"/>
      <w:r w:rsidR="004C2DF8" w:rsidRPr="00613CD3">
        <w:rPr>
          <w:sz w:val="20"/>
          <w:szCs w:val="20"/>
        </w:rPr>
        <w:t xml:space="preserve"> bez DPH</w:t>
      </w:r>
    </w:p>
    <w:p w:rsidR="00AC3884" w:rsidRPr="00041A3C" w:rsidRDefault="00AC3884" w:rsidP="009B734A">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Rozdelenie</w:t>
      </w:r>
      <w:proofErr w:type="spellEnd"/>
      <w:r w:rsidRPr="0093397B">
        <w:rPr>
          <w:rFonts w:cs="Arial"/>
          <w:b/>
          <w:bCs/>
          <w:sz w:val="20"/>
          <w:szCs w:val="20"/>
        </w:rPr>
        <w:t xml:space="preserve"> </w:t>
      </w:r>
      <w:proofErr w:type="spellStart"/>
      <w:r w:rsidRPr="0093397B">
        <w:rPr>
          <w:rFonts w:cs="Arial"/>
          <w:b/>
          <w:bCs/>
          <w:sz w:val="20"/>
          <w:szCs w:val="20"/>
        </w:rPr>
        <w:t>predmetu</w:t>
      </w:r>
      <w:proofErr w:type="spellEnd"/>
      <w:r w:rsidRPr="0093397B">
        <w:rPr>
          <w:rFonts w:cs="Arial"/>
          <w:b/>
          <w:bCs/>
          <w:sz w:val="20"/>
          <w:szCs w:val="20"/>
        </w:rPr>
        <w:t xml:space="preserve"> </w:t>
      </w:r>
      <w:proofErr w:type="spellStart"/>
      <w:r w:rsidRPr="0093397B">
        <w:rPr>
          <w:rFonts w:cs="Arial"/>
          <w:b/>
          <w:bCs/>
          <w:sz w:val="20"/>
          <w:szCs w:val="20"/>
        </w:rPr>
        <w:t>zákazky</w:t>
      </w:r>
      <w:proofErr w:type="spellEnd"/>
      <w:r w:rsidRPr="0093397B">
        <w:rPr>
          <w:rFonts w:cs="Arial"/>
          <w:b/>
          <w:bCs/>
          <w:sz w:val="20"/>
          <w:szCs w:val="20"/>
        </w:rPr>
        <w:t xml:space="preserve"> </w:t>
      </w:r>
      <w:proofErr w:type="spellStart"/>
      <w:r w:rsidRPr="0093397B">
        <w:rPr>
          <w:rFonts w:cs="Arial"/>
          <w:b/>
          <w:bCs/>
          <w:sz w:val="20"/>
          <w:szCs w:val="20"/>
        </w:rPr>
        <w:t>na</w:t>
      </w:r>
      <w:proofErr w:type="spellEnd"/>
      <w:r w:rsidRPr="0093397B">
        <w:rPr>
          <w:rFonts w:cs="Arial"/>
          <w:b/>
          <w:bCs/>
          <w:sz w:val="20"/>
          <w:szCs w:val="20"/>
        </w:rPr>
        <w:t xml:space="preserve"> </w:t>
      </w:r>
      <w:proofErr w:type="spellStart"/>
      <w:r w:rsidRPr="0093397B">
        <w:rPr>
          <w:rFonts w:cs="Arial"/>
          <w:b/>
          <w:bCs/>
          <w:sz w:val="20"/>
          <w:szCs w:val="20"/>
        </w:rPr>
        <w:t>časti</w:t>
      </w:r>
      <w:proofErr w:type="spellEnd"/>
      <w:r w:rsidRPr="0093397B">
        <w:rPr>
          <w:rFonts w:cs="Arial"/>
          <w:b/>
          <w:bCs/>
          <w:sz w:val="20"/>
          <w:szCs w:val="20"/>
        </w:rPr>
        <w:t xml:space="preserve">: </w:t>
      </w:r>
    </w:p>
    <w:p w:rsidR="00425F86" w:rsidRDefault="00425F86" w:rsidP="00425F86">
      <w:pPr>
        <w:widowControl w:val="0"/>
        <w:suppressAutoHyphens/>
        <w:ind w:left="360"/>
        <w:jc w:val="both"/>
        <w:rPr>
          <w:rFonts w:eastAsia="Lucida Sans Unicode" w:cs="Arial"/>
          <w:sz w:val="20"/>
          <w:szCs w:val="20"/>
          <w:lang w:eastAsia="ar-SA"/>
        </w:rPr>
      </w:pPr>
      <w:proofErr w:type="spellStart"/>
      <w:r w:rsidRPr="00425F86">
        <w:rPr>
          <w:rFonts w:eastAsia="Lucida Sans Unicode" w:cs="Arial"/>
          <w:sz w:val="20"/>
          <w:szCs w:val="20"/>
          <w:lang w:eastAsia="ar-SA"/>
        </w:rPr>
        <w:t>Nie</w:t>
      </w:r>
      <w:proofErr w:type="spellEnd"/>
    </w:p>
    <w:p w:rsidR="00715614" w:rsidRPr="00041A3C" w:rsidRDefault="00715614" w:rsidP="009C0B99">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Trvanie</w:t>
      </w:r>
      <w:proofErr w:type="spellEnd"/>
      <w:r w:rsidRPr="0093397B">
        <w:rPr>
          <w:rFonts w:cs="Arial"/>
          <w:b/>
          <w:bCs/>
          <w:sz w:val="20"/>
          <w:szCs w:val="20"/>
        </w:rPr>
        <w:t xml:space="preserve"> </w:t>
      </w:r>
      <w:proofErr w:type="spellStart"/>
      <w:r w:rsidRPr="0093397B">
        <w:rPr>
          <w:rFonts w:cs="Arial"/>
          <w:b/>
          <w:bCs/>
          <w:sz w:val="20"/>
          <w:szCs w:val="20"/>
        </w:rPr>
        <w:t>zmluvy</w:t>
      </w:r>
      <w:proofErr w:type="spellEnd"/>
      <w:r w:rsidRPr="0093397B">
        <w:rPr>
          <w:rFonts w:cs="Arial"/>
          <w:b/>
          <w:bCs/>
          <w:sz w:val="20"/>
          <w:szCs w:val="20"/>
        </w:rPr>
        <w:t xml:space="preserve"> </w:t>
      </w:r>
      <w:proofErr w:type="spellStart"/>
      <w:r w:rsidRPr="0093397B">
        <w:rPr>
          <w:rFonts w:cs="Arial"/>
          <w:b/>
          <w:bCs/>
          <w:sz w:val="20"/>
          <w:szCs w:val="20"/>
        </w:rPr>
        <w:t>alebo</w:t>
      </w:r>
      <w:proofErr w:type="spellEnd"/>
      <w:r w:rsidRPr="0093397B">
        <w:rPr>
          <w:rFonts w:cs="Arial"/>
          <w:b/>
          <w:bCs/>
          <w:sz w:val="20"/>
          <w:szCs w:val="20"/>
        </w:rPr>
        <w:t xml:space="preserve"> </w:t>
      </w:r>
      <w:proofErr w:type="spellStart"/>
      <w:r w:rsidRPr="0093397B">
        <w:rPr>
          <w:rFonts w:cs="Arial"/>
          <w:b/>
          <w:bCs/>
          <w:sz w:val="20"/>
          <w:szCs w:val="20"/>
        </w:rPr>
        <w:t>lehota</w:t>
      </w:r>
      <w:proofErr w:type="spellEnd"/>
      <w:r w:rsidRPr="0093397B">
        <w:rPr>
          <w:rFonts w:cs="Arial"/>
          <w:b/>
          <w:bCs/>
          <w:sz w:val="20"/>
          <w:szCs w:val="20"/>
        </w:rPr>
        <w:t xml:space="preserve"> </w:t>
      </w:r>
      <w:proofErr w:type="spellStart"/>
      <w:r w:rsidRPr="0093397B">
        <w:rPr>
          <w:rFonts w:cs="Arial"/>
          <w:b/>
          <w:bCs/>
          <w:sz w:val="20"/>
          <w:szCs w:val="20"/>
        </w:rPr>
        <w:t>dodania</w:t>
      </w:r>
      <w:proofErr w:type="spellEnd"/>
      <w:r w:rsidRPr="0093397B">
        <w:rPr>
          <w:rFonts w:cs="Arial"/>
          <w:b/>
          <w:bCs/>
          <w:sz w:val="20"/>
          <w:szCs w:val="20"/>
        </w:rPr>
        <w:t>:</w:t>
      </w:r>
    </w:p>
    <w:p w:rsidR="004874E2" w:rsidRPr="004874E2" w:rsidRDefault="004874E2" w:rsidP="002D5E52">
      <w:pPr>
        <w:pStyle w:val="Odsekzoznamu"/>
        <w:autoSpaceDE w:val="0"/>
        <w:autoSpaceDN w:val="0"/>
        <w:adjustRightInd w:val="0"/>
        <w:spacing w:line="276" w:lineRule="auto"/>
        <w:ind w:left="426"/>
        <w:contextualSpacing w:val="0"/>
        <w:jc w:val="both"/>
        <w:rPr>
          <w:sz w:val="20"/>
          <w:szCs w:val="23"/>
        </w:rPr>
      </w:pPr>
      <w:r w:rsidRPr="004874E2">
        <w:rPr>
          <w:sz w:val="20"/>
          <w:szCs w:val="23"/>
        </w:rPr>
        <w:t xml:space="preserve">začiatok realizácie: </w:t>
      </w:r>
      <w:r w:rsidRPr="004874E2">
        <w:rPr>
          <w:sz w:val="20"/>
          <w:szCs w:val="23"/>
        </w:rPr>
        <w:tab/>
      </w:r>
      <w:r w:rsidRPr="004874E2">
        <w:rPr>
          <w:b/>
          <w:bCs/>
          <w:sz w:val="20"/>
          <w:szCs w:val="23"/>
        </w:rPr>
        <w:t xml:space="preserve">do </w:t>
      </w:r>
      <w:r w:rsidR="0014630A">
        <w:rPr>
          <w:b/>
          <w:bCs/>
          <w:sz w:val="20"/>
          <w:szCs w:val="23"/>
        </w:rPr>
        <w:t>5</w:t>
      </w:r>
      <w:r w:rsidRPr="004874E2">
        <w:rPr>
          <w:b/>
          <w:bCs/>
          <w:sz w:val="20"/>
          <w:szCs w:val="23"/>
        </w:rPr>
        <w:t xml:space="preserve"> pracovných dní </w:t>
      </w:r>
      <w:r w:rsidRPr="002D5E52">
        <w:rPr>
          <w:b/>
          <w:bCs/>
          <w:sz w:val="19"/>
          <w:szCs w:val="19"/>
        </w:rPr>
        <w:t>odo dňa odovzdania a prevzatia staveniska</w:t>
      </w:r>
    </w:p>
    <w:p w:rsidR="004874E2" w:rsidRPr="004874E2" w:rsidRDefault="004874E2" w:rsidP="00030E06">
      <w:pPr>
        <w:pStyle w:val="Odsekzoznamu"/>
        <w:autoSpaceDE w:val="0"/>
        <w:autoSpaceDN w:val="0"/>
        <w:adjustRightInd w:val="0"/>
        <w:spacing w:before="60"/>
        <w:ind w:left="425"/>
        <w:jc w:val="both"/>
        <w:rPr>
          <w:sz w:val="20"/>
          <w:szCs w:val="23"/>
        </w:rPr>
      </w:pPr>
      <w:r w:rsidRPr="004874E2">
        <w:rPr>
          <w:sz w:val="20"/>
          <w:szCs w:val="23"/>
        </w:rPr>
        <w:t>dokončenie realizácie:</w:t>
      </w:r>
      <w:r w:rsidRPr="004874E2">
        <w:rPr>
          <w:sz w:val="20"/>
          <w:szCs w:val="23"/>
        </w:rPr>
        <w:tab/>
      </w:r>
      <w:r w:rsidR="00030E06" w:rsidRPr="007B6C42">
        <w:rPr>
          <w:b/>
          <w:bCs/>
          <w:sz w:val="20"/>
          <w:szCs w:val="23"/>
        </w:rPr>
        <w:t>do 5 mesiacov</w:t>
      </w:r>
      <w:r w:rsidR="00030E06" w:rsidRPr="00030E06">
        <w:rPr>
          <w:b/>
          <w:bCs/>
          <w:sz w:val="20"/>
          <w:szCs w:val="23"/>
        </w:rPr>
        <w:t xml:space="preserve"> odo dňa odovzdania a prevzatia staveniska</w:t>
      </w:r>
      <w:r w:rsidRPr="004874E2">
        <w:rPr>
          <w:b/>
          <w:bCs/>
          <w:sz w:val="20"/>
          <w:szCs w:val="23"/>
        </w:rPr>
        <w:t>.</w:t>
      </w:r>
    </w:p>
    <w:p w:rsidR="00425F86" w:rsidRDefault="00A9729D" w:rsidP="002D5E52">
      <w:pPr>
        <w:widowControl w:val="0"/>
        <w:suppressAutoHyphens/>
        <w:spacing w:before="120"/>
        <w:ind w:left="425"/>
        <w:jc w:val="both"/>
        <w:rPr>
          <w:rFonts w:cs="Arial"/>
          <w:color w:val="000000" w:themeColor="text1"/>
          <w:sz w:val="20"/>
          <w:szCs w:val="20"/>
        </w:rPr>
      </w:pPr>
      <w:proofErr w:type="spellStart"/>
      <w:proofErr w:type="gramStart"/>
      <w:r w:rsidRPr="004874E2">
        <w:rPr>
          <w:rFonts w:cs="Arial"/>
          <w:bCs/>
          <w:color w:val="000000" w:themeColor="text1"/>
          <w:sz w:val="20"/>
          <w:szCs w:val="20"/>
        </w:rPr>
        <w:t>viď</w:t>
      </w:r>
      <w:proofErr w:type="spellEnd"/>
      <w:proofErr w:type="gramEnd"/>
      <w:r w:rsidRPr="004874E2">
        <w:rPr>
          <w:rFonts w:cs="Arial"/>
          <w:bCs/>
          <w:color w:val="000000" w:themeColor="text1"/>
          <w:sz w:val="20"/>
          <w:szCs w:val="20"/>
        </w:rPr>
        <w:t xml:space="preserve">. </w:t>
      </w:r>
      <w:proofErr w:type="spellStart"/>
      <w:r w:rsidRPr="004874E2">
        <w:rPr>
          <w:rFonts w:cs="Arial"/>
          <w:bCs/>
          <w:color w:val="000000" w:themeColor="text1"/>
          <w:sz w:val="20"/>
          <w:szCs w:val="20"/>
        </w:rPr>
        <w:t>Príloha</w:t>
      </w:r>
      <w:proofErr w:type="spellEnd"/>
      <w:r w:rsidR="00621E19">
        <w:rPr>
          <w:rFonts w:cs="Arial"/>
          <w:bCs/>
          <w:color w:val="000000" w:themeColor="text1"/>
          <w:sz w:val="20"/>
          <w:szCs w:val="20"/>
        </w:rPr>
        <w:t xml:space="preserve"> č. 1</w:t>
      </w:r>
      <w:r w:rsidRPr="004874E2">
        <w:rPr>
          <w:rFonts w:cs="Arial"/>
          <w:bCs/>
          <w:color w:val="000000" w:themeColor="text1"/>
          <w:sz w:val="20"/>
          <w:szCs w:val="20"/>
        </w:rPr>
        <w:t xml:space="preserve"> – </w:t>
      </w:r>
      <w:proofErr w:type="spellStart"/>
      <w:r w:rsidR="00621E19">
        <w:rPr>
          <w:rFonts w:cs="Arial"/>
          <w:bCs/>
          <w:color w:val="000000" w:themeColor="text1"/>
          <w:sz w:val="20"/>
          <w:szCs w:val="20"/>
        </w:rPr>
        <w:t>Zmluva</w:t>
      </w:r>
      <w:proofErr w:type="spellEnd"/>
      <w:r w:rsidR="00621E19">
        <w:rPr>
          <w:rFonts w:cs="Arial"/>
          <w:bCs/>
          <w:color w:val="000000" w:themeColor="text1"/>
          <w:sz w:val="20"/>
          <w:szCs w:val="20"/>
        </w:rPr>
        <w:t xml:space="preserve"> o </w:t>
      </w:r>
      <w:proofErr w:type="spellStart"/>
      <w:r w:rsidR="00621E19">
        <w:rPr>
          <w:rFonts w:cs="Arial"/>
          <w:bCs/>
          <w:color w:val="000000" w:themeColor="text1"/>
          <w:sz w:val="20"/>
          <w:szCs w:val="20"/>
        </w:rPr>
        <w:t>dielo</w:t>
      </w:r>
      <w:proofErr w:type="spellEnd"/>
      <w:r w:rsidRPr="004874E2">
        <w:rPr>
          <w:rFonts w:cs="Arial"/>
          <w:bCs/>
          <w:color w:val="000000" w:themeColor="text1"/>
          <w:sz w:val="20"/>
          <w:szCs w:val="20"/>
        </w:rPr>
        <w:t xml:space="preserve"> (</w:t>
      </w:r>
      <w:proofErr w:type="spellStart"/>
      <w:r w:rsidRPr="004874E2">
        <w:rPr>
          <w:rFonts w:cs="Arial"/>
          <w:bCs/>
          <w:color w:val="000000" w:themeColor="text1"/>
          <w:sz w:val="20"/>
          <w:szCs w:val="20"/>
        </w:rPr>
        <w:t>návrh</w:t>
      </w:r>
      <w:proofErr w:type="spellEnd"/>
      <w:r w:rsidRPr="004874E2">
        <w:rPr>
          <w:rFonts w:cs="Arial"/>
          <w:bCs/>
          <w:color w:val="000000" w:themeColor="text1"/>
          <w:sz w:val="20"/>
          <w:szCs w:val="20"/>
        </w:rPr>
        <w:t>)</w:t>
      </w:r>
    </w:p>
    <w:p w:rsidR="0090210D" w:rsidRPr="00041A3C" w:rsidRDefault="0090210D" w:rsidP="009C0B99">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Lehota</w:t>
      </w:r>
      <w:proofErr w:type="spellEnd"/>
      <w:r w:rsidRPr="0093397B">
        <w:rPr>
          <w:rFonts w:cs="Arial"/>
          <w:b/>
          <w:bCs/>
          <w:sz w:val="20"/>
          <w:szCs w:val="20"/>
        </w:rPr>
        <w:t xml:space="preserve"> </w:t>
      </w:r>
      <w:proofErr w:type="spellStart"/>
      <w:r w:rsidRPr="0093397B">
        <w:rPr>
          <w:rFonts w:cs="Arial"/>
          <w:b/>
          <w:bCs/>
          <w:sz w:val="20"/>
          <w:szCs w:val="20"/>
        </w:rPr>
        <w:t>viazanosti</w:t>
      </w:r>
      <w:proofErr w:type="spellEnd"/>
      <w:r w:rsidRPr="0093397B">
        <w:rPr>
          <w:rFonts w:cs="Arial"/>
          <w:b/>
          <w:bCs/>
          <w:sz w:val="20"/>
          <w:szCs w:val="20"/>
        </w:rPr>
        <w:t xml:space="preserve"> </w:t>
      </w:r>
      <w:proofErr w:type="spellStart"/>
      <w:r w:rsidRPr="0093397B">
        <w:rPr>
          <w:rFonts w:cs="Arial"/>
          <w:b/>
          <w:bCs/>
          <w:sz w:val="20"/>
          <w:szCs w:val="20"/>
        </w:rPr>
        <w:t>cenovej</w:t>
      </w:r>
      <w:proofErr w:type="spellEnd"/>
      <w:r w:rsidRPr="0093397B">
        <w:rPr>
          <w:rFonts w:cs="Arial"/>
          <w:b/>
          <w:bCs/>
          <w:sz w:val="20"/>
          <w:szCs w:val="20"/>
        </w:rPr>
        <w:t xml:space="preserve"> </w:t>
      </w:r>
      <w:proofErr w:type="spellStart"/>
      <w:r w:rsidRPr="0093397B">
        <w:rPr>
          <w:rFonts w:cs="Arial"/>
          <w:b/>
          <w:bCs/>
          <w:sz w:val="20"/>
          <w:szCs w:val="20"/>
        </w:rPr>
        <w:t>ponuky</w:t>
      </w:r>
      <w:proofErr w:type="spellEnd"/>
    </w:p>
    <w:p w:rsidR="00425F86" w:rsidRPr="00425F86" w:rsidRDefault="00425F86" w:rsidP="00425F86">
      <w:pPr>
        <w:widowControl w:val="0"/>
        <w:suppressAutoHyphens/>
        <w:ind w:left="426"/>
        <w:jc w:val="both"/>
        <w:rPr>
          <w:rFonts w:cs="Arial"/>
          <w:sz w:val="20"/>
          <w:szCs w:val="20"/>
        </w:rPr>
      </w:pPr>
      <w:r w:rsidRPr="00425F86">
        <w:rPr>
          <w:rFonts w:cs="Arial"/>
          <w:sz w:val="20"/>
          <w:szCs w:val="20"/>
        </w:rPr>
        <w:t xml:space="preserve">Do </w:t>
      </w:r>
      <w:r w:rsidR="00030E06">
        <w:rPr>
          <w:rFonts w:cs="Arial"/>
          <w:sz w:val="20"/>
          <w:szCs w:val="20"/>
        </w:rPr>
        <w:t>31</w:t>
      </w:r>
      <w:r w:rsidR="006E305E">
        <w:rPr>
          <w:rFonts w:cs="Arial"/>
          <w:sz w:val="20"/>
          <w:szCs w:val="20"/>
        </w:rPr>
        <w:t>.1</w:t>
      </w:r>
      <w:r w:rsidR="00030E06">
        <w:rPr>
          <w:rFonts w:cs="Arial"/>
          <w:sz w:val="20"/>
          <w:szCs w:val="20"/>
        </w:rPr>
        <w:t>2</w:t>
      </w:r>
      <w:r w:rsidR="006E305E">
        <w:rPr>
          <w:rFonts w:cs="Arial"/>
          <w:sz w:val="20"/>
          <w:szCs w:val="20"/>
        </w:rPr>
        <w:t>.20</w:t>
      </w:r>
      <w:r w:rsidR="00030E06">
        <w:rPr>
          <w:rFonts w:cs="Arial"/>
          <w:sz w:val="20"/>
          <w:szCs w:val="20"/>
        </w:rPr>
        <w:t>20</w:t>
      </w:r>
    </w:p>
    <w:p w:rsidR="00425F86" w:rsidRPr="00041A3C" w:rsidRDefault="00425F86" w:rsidP="009C0B99">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Druh</w:t>
      </w:r>
      <w:proofErr w:type="spellEnd"/>
      <w:r w:rsidRPr="0093397B">
        <w:rPr>
          <w:rFonts w:cs="Arial"/>
          <w:b/>
          <w:bCs/>
          <w:sz w:val="20"/>
          <w:szCs w:val="20"/>
        </w:rPr>
        <w:t xml:space="preserve"> </w:t>
      </w:r>
      <w:proofErr w:type="spellStart"/>
      <w:r w:rsidRPr="0093397B">
        <w:rPr>
          <w:rFonts w:cs="Arial"/>
          <w:b/>
          <w:bCs/>
          <w:sz w:val="20"/>
          <w:szCs w:val="20"/>
        </w:rPr>
        <w:t>zákazky</w:t>
      </w:r>
      <w:proofErr w:type="spellEnd"/>
      <w:r w:rsidRPr="0093397B">
        <w:rPr>
          <w:rFonts w:cs="Arial"/>
          <w:b/>
          <w:bCs/>
          <w:sz w:val="20"/>
          <w:szCs w:val="20"/>
        </w:rPr>
        <w:t xml:space="preserve"> a </w:t>
      </w:r>
      <w:proofErr w:type="spellStart"/>
      <w:r w:rsidRPr="0093397B">
        <w:rPr>
          <w:rFonts w:cs="Arial"/>
          <w:b/>
          <w:bCs/>
          <w:sz w:val="20"/>
          <w:szCs w:val="20"/>
        </w:rPr>
        <w:t>miesto</w:t>
      </w:r>
      <w:proofErr w:type="spellEnd"/>
      <w:r w:rsidRPr="0093397B">
        <w:rPr>
          <w:rFonts w:cs="Arial"/>
          <w:b/>
          <w:bCs/>
          <w:sz w:val="20"/>
          <w:szCs w:val="20"/>
        </w:rPr>
        <w:t xml:space="preserve"> </w:t>
      </w:r>
      <w:proofErr w:type="spellStart"/>
      <w:r w:rsidRPr="0093397B">
        <w:rPr>
          <w:rFonts w:cs="Arial"/>
          <w:b/>
          <w:bCs/>
          <w:sz w:val="20"/>
          <w:szCs w:val="20"/>
        </w:rPr>
        <w:t>realizácie</w:t>
      </w:r>
      <w:proofErr w:type="spellEnd"/>
      <w:r w:rsidRPr="0093397B">
        <w:rPr>
          <w:rFonts w:cs="Arial"/>
          <w:b/>
          <w:bCs/>
          <w:sz w:val="20"/>
          <w:szCs w:val="20"/>
        </w:rPr>
        <w:t xml:space="preserve"> </w:t>
      </w:r>
      <w:proofErr w:type="spellStart"/>
      <w:r w:rsidRPr="0093397B">
        <w:rPr>
          <w:rFonts w:cs="Arial"/>
          <w:b/>
          <w:bCs/>
          <w:sz w:val="20"/>
          <w:szCs w:val="20"/>
        </w:rPr>
        <w:t>predmetu</w:t>
      </w:r>
      <w:proofErr w:type="spellEnd"/>
      <w:r w:rsidRPr="0093397B">
        <w:rPr>
          <w:rFonts w:cs="Arial"/>
          <w:b/>
          <w:bCs/>
          <w:sz w:val="20"/>
          <w:szCs w:val="20"/>
        </w:rPr>
        <w:t xml:space="preserve"> </w:t>
      </w:r>
      <w:proofErr w:type="spellStart"/>
      <w:r w:rsidRPr="0093397B">
        <w:rPr>
          <w:rFonts w:cs="Arial"/>
          <w:b/>
          <w:bCs/>
          <w:sz w:val="20"/>
          <w:szCs w:val="20"/>
        </w:rPr>
        <w:t>zákazky</w:t>
      </w:r>
      <w:proofErr w:type="spellEnd"/>
      <w:r w:rsidRPr="0093397B">
        <w:rPr>
          <w:rFonts w:cs="Arial"/>
          <w:b/>
          <w:bCs/>
          <w:sz w:val="20"/>
          <w:szCs w:val="20"/>
        </w:rPr>
        <w:t>:</w:t>
      </w:r>
    </w:p>
    <w:p w:rsidR="00425F86" w:rsidRPr="00425F86" w:rsidRDefault="006E305E" w:rsidP="006E305E">
      <w:pPr>
        <w:widowControl w:val="0"/>
        <w:suppressAutoHyphens/>
        <w:ind w:left="426"/>
        <w:jc w:val="both"/>
        <w:rPr>
          <w:rFonts w:eastAsia="Lucida Sans Unicode" w:cs="Arial"/>
          <w:sz w:val="20"/>
          <w:szCs w:val="20"/>
          <w:lang w:eastAsia="ar-SA"/>
        </w:rPr>
      </w:pPr>
      <w:proofErr w:type="spellStart"/>
      <w:r>
        <w:rPr>
          <w:rFonts w:eastAsia="Lucida Sans Unicode" w:cs="Arial"/>
          <w:sz w:val="20"/>
          <w:szCs w:val="20"/>
          <w:lang w:eastAsia="ar-SA"/>
        </w:rPr>
        <w:t>Zákazka</w:t>
      </w:r>
      <w:proofErr w:type="spellEnd"/>
      <w:r>
        <w:rPr>
          <w:rFonts w:eastAsia="Lucida Sans Unicode" w:cs="Arial"/>
          <w:sz w:val="20"/>
          <w:szCs w:val="20"/>
          <w:lang w:eastAsia="ar-SA"/>
        </w:rPr>
        <w:t xml:space="preserve"> </w:t>
      </w:r>
      <w:proofErr w:type="spellStart"/>
      <w:proofErr w:type="gramStart"/>
      <w:r>
        <w:rPr>
          <w:rFonts w:eastAsia="Lucida Sans Unicode" w:cs="Arial"/>
          <w:sz w:val="20"/>
          <w:szCs w:val="20"/>
          <w:lang w:eastAsia="ar-SA"/>
        </w:rPr>
        <w:t>na</w:t>
      </w:r>
      <w:proofErr w:type="spellEnd"/>
      <w:proofErr w:type="gramEnd"/>
      <w:r>
        <w:rPr>
          <w:rFonts w:eastAsia="Lucida Sans Unicode" w:cs="Arial"/>
          <w:sz w:val="20"/>
          <w:szCs w:val="20"/>
          <w:lang w:eastAsia="ar-SA"/>
        </w:rPr>
        <w:t xml:space="preserve"> </w:t>
      </w:r>
      <w:proofErr w:type="spellStart"/>
      <w:r w:rsidR="00561CB8">
        <w:rPr>
          <w:rFonts w:eastAsia="Lucida Sans Unicode" w:cs="Arial"/>
          <w:sz w:val="20"/>
          <w:szCs w:val="20"/>
          <w:lang w:eastAsia="ar-SA"/>
        </w:rPr>
        <w:t>vykonanie</w:t>
      </w:r>
      <w:proofErr w:type="spellEnd"/>
      <w:r w:rsidR="00561CB8">
        <w:rPr>
          <w:rFonts w:eastAsia="Lucida Sans Unicode" w:cs="Arial"/>
          <w:sz w:val="20"/>
          <w:szCs w:val="20"/>
          <w:lang w:eastAsia="ar-SA"/>
        </w:rPr>
        <w:t xml:space="preserve"> </w:t>
      </w:r>
      <w:proofErr w:type="spellStart"/>
      <w:r w:rsidR="00561CB8">
        <w:rPr>
          <w:rFonts w:eastAsia="Lucida Sans Unicode" w:cs="Arial"/>
          <w:sz w:val="20"/>
          <w:szCs w:val="20"/>
          <w:lang w:eastAsia="ar-SA"/>
        </w:rPr>
        <w:t>stavebných</w:t>
      </w:r>
      <w:proofErr w:type="spellEnd"/>
      <w:r w:rsidR="00561CB8">
        <w:rPr>
          <w:rFonts w:eastAsia="Lucida Sans Unicode" w:cs="Arial"/>
          <w:sz w:val="20"/>
          <w:szCs w:val="20"/>
          <w:lang w:eastAsia="ar-SA"/>
        </w:rPr>
        <w:t xml:space="preserve"> </w:t>
      </w:r>
      <w:proofErr w:type="spellStart"/>
      <w:r w:rsidR="00561CB8">
        <w:rPr>
          <w:rFonts w:eastAsia="Lucida Sans Unicode" w:cs="Arial"/>
          <w:sz w:val="20"/>
          <w:szCs w:val="20"/>
          <w:lang w:eastAsia="ar-SA"/>
        </w:rPr>
        <w:t>prác</w:t>
      </w:r>
      <w:proofErr w:type="spellEnd"/>
      <w:r w:rsidR="00561CB8">
        <w:rPr>
          <w:rFonts w:eastAsia="Lucida Sans Unicode" w:cs="Arial"/>
          <w:sz w:val="20"/>
          <w:szCs w:val="20"/>
          <w:lang w:eastAsia="ar-SA"/>
        </w:rPr>
        <w:t>.</w:t>
      </w:r>
    </w:p>
    <w:p w:rsidR="00425F86" w:rsidRPr="00613CD3" w:rsidRDefault="00030E06" w:rsidP="003C2CE8">
      <w:pPr>
        <w:widowControl w:val="0"/>
        <w:overflowPunct w:val="0"/>
        <w:autoSpaceDE w:val="0"/>
        <w:autoSpaceDN w:val="0"/>
        <w:adjustRightInd w:val="0"/>
        <w:spacing w:line="282" w:lineRule="exact"/>
        <w:ind w:right="20" w:firstLine="426"/>
        <w:jc w:val="both"/>
        <w:rPr>
          <w:rFonts w:cs="Arial"/>
          <w:sz w:val="20"/>
          <w:szCs w:val="20"/>
        </w:rPr>
      </w:pPr>
      <w:proofErr w:type="spellStart"/>
      <w:r w:rsidRPr="00030E06">
        <w:rPr>
          <w:rFonts w:cs="Arial"/>
          <w:sz w:val="20"/>
          <w:szCs w:val="20"/>
        </w:rPr>
        <w:t>Kultúrny</w:t>
      </w:r>
      <w:proofErr w:type="spellEnd"/>
      <w:r w:rsidRPr="00030E06">
        <w:rPr>
          <w:rFonts w:cs="Arial"/>
          <w:sz w:val="20"/>
          <w:szCs w:val="20"/>
        </w:rPr>
        <w:t xml:space="preserve"> </w:t>
      </w:r>
      <w:proofErr w:type="spellStart"/>
      <w:proofErr w:type="gramStart"/>
      <w:r w:rsidRPr="00030E06">
        <w:rPr>
          <w:rFonts w:cs="Arial"/>
          <w:sz w:val="20"/>
          <w:szCs w:val="20"/>
        </w:rPr>
        <w:t>dom</w:t>
      </w:r>
      <w:proofErr w:type="spellEnd"/>
      <w:proofErr w:type="gramEnd"/>
      <w:r w:rsidRPr="00030E06">
        <w:rPr>
          <w:rFonts w:cs="Arial"/>
          <w:sz w:val="20"/>
          <w:szCs w:val="20"/>
        </w:rPr>
        <w:t xml:space="preserve"> </w:t>
      </w:r>
      <w:proofErr w:type="spellStart"/>
      <w:r w:rsidRPr="00030E06">
        <w:rPr>
          <w:rFonts w:cs="Arial"/>
          <w:sz w:val="20"/>
          <w:szCs w:val="20"/>
        </w:rPr>
        <w:t>Povrazník</w:t>
      </w:r>
      <w:proofErr w:type="spellEnd"/>
      <w:r w:rsidR="003C2CE8" w:rsidRPr="00613CD3">
        <w:rPr>
          <w:rFonts w:cs="Arial"/>
          <w:sz w:val="20"/>
          <w:szCs w:val="20"/>
        </w:rPr>
        <w:t xml:space="preserve">, </w:t>
      </w:r>
      <w:proofErr w:type="spellStart"/>
      <w:r w:rsidR="00467889" w:rsidRPr="00467889">
        <w:rPr>
          <w:rFonts w:cs="Arial"/>
          <w:sz w:val="20"/>
          <w:szCs w:val="20"/>
        </w:rPr>
        <w:t>parcela</w:t>
      </w:r>
      <w:proofErr w:type="spellEnd"/>
      <w:r w:rsidR="00467889" w:rsidRPr="00467889">
        <w:rPr>
          <w:rFonts w:cs="Arial"/>
          <w:sz w:val="20"/>
          <w:szCs w:val="20"/>
        </w:rPr>
        <w:t xml:space="preserve"> KN-C 1/1</w:t>
      </w:r>
    </w:p>
    <w:p w:rsidR="003C2CE8" w:rsidRPr="00041A3C" w:rsidRDefault="003C2CE8" w:rsidP="009C0B99">
      <w:pPr>
        <w:pStyle w:val="Odsekzoznamu"/>
        <w:widowControl w:val="0"/>
        <w:autoSpaceDE w:val="0"/>
        <w:autoSpaceDN w:val="0"/>
        <w:adjustRightInd w:val="0"/>
        <w:spacing w:line="239" w:lineRule="auto"/>
        <w:ind w:left="0"/>
        <w:rPr>
          <w:sz w:val="18"/>
          <w:szCs w:val="20"/>
        </w:rPr>
      </w:pPr>
    </w:p>
    <w:p w:rsidR="00425F86" w:rsidRPr="00425F86" w:rsidRDefault="00425F86" w:rsidP="00425F86">
      <w:pPr>
        <w:widowControl w:val="0"/>
        <w:autoSpaceDE w:val="0"/>
        <w:autoSpaceDN w:val="0"/>
        <w:adjustRightInd w:val="0"/>
        <w:spacing w:line="2"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Hlavné</w:t>
      </w:r>
      <w:proofErr w:type="spellEnd"/>
      <w:r w:rsidRPr="0093397B">
        <w:rPr>
          <w:rFonts w:cs="Arial"/>
          <w:b/>
          <w:bCs/>
          <w:sz w:val="20"/>
          <w:szCs w:val="20"/>
        </w:rPr>
        <w:t xml:space="preserve"> </w:t>
      </w:r>
      <w:proofErr w:type="spellStart"/>
      <w:r w:rsidRPr="0093397B">
        <w:rPr>
          <w:rFonts w:cs="Arial"/>
          <w:b/>
          <w:bCs/>
          <w:sz w:val="20"/>
          <w:szCs w:val="20"/>
        </w:rPr>
        <w:t>podmienky</w:t>
      </w:r>
      <w:proofErr w:type="spellEnd"/>
      <w:r w:rsidRPr="0093397B">
        <w:rPr>
          <w:rFonts w:cs="Arial"/>
          <w:b/>
          <w:bCs/>
          <w:sz w:val="20"/>
          <w:szCs w:val="20"/>
        </w:rPr>
        <w:t xml:space="preserve"> </w:t>
      </w:r>
      <w:proofErr w:type="spellStart"/>
      <w:r w:rsidRPr="0093397B">
        <w:rPr>
          <w:rFonts w:cs="Arial"/>
          <w:b/>
          <w:bCs/>
          <w:sz w:val="20"/>
          <w:szCs w:val="20"/>
        </w:rPr>
        <w:t>financovania</w:t>
      </w:r>
      <w:proofErr w:type="spellEnd"/>
      <w:r w:rsidRPr="0093397B">
        <w:rPr>
          <w:rFonts w:cs="Arial"/>
          <w:b/>
          <w:bCs/>
          <w:sz w:val="20"/>
          <w:szCs w:val="20"/>
        </w:rPr>
        <w:t xml:space="preserve"> a </w:t>
      </w:r>
      <w:proofErr w:type="spellStart"/>
      <w:r w:rsidRPr="0093397B">
        <w:rPr>
          <w:rFonts w:cs="Arial"/>
          <w:b/>
          <w:bCs/>
          <w:sz w:val="20"/>
          <w:szCs w:val="20"/>
        </w:rPr>
        <w:t>platobné</w:t>
      </w:r>
      <w:proofErr w:type="spellEnd"/>
      <w:r w:rsidRPr="0093397B">
        <w:rPr>
          <w:rFonts w:cs="Arial"/>
          <w:b/>
          <w:bCs/>
          <w:sz w:val="20"/>
          <w:szCs w:val="20"/>
        </w:rPr>
        <w:t xml:space="preserve"> </w:t>
      </w:r>
      <w:proofErr w:type="spellStart"/>
      <w:r w:rsidRPr="0093397B">
        <w:rPr>
          <w:rFonts w:cs="Arial"/>
          <w:b/>
          <w:bCs/>
          <w:sz w:val="20"/>
          <w:szCs w:val="20"/>
        </w:rPr>
        <w:t>podmienky</w:t>
      </w:r>
      <w:proofErr w:type="spellEnd"/>
      <w:r w:rsidRPr="0093397B">
        <w:rPr>
          <w:rFonts w:cs="Arial"/>
          <w:b/>
          <w:bCs/>
          <w:sz w:val="20"/>
          <w:szCs w:val="20"/>
        </w:rPr>
        <w:t>:</w:t>
      </w:r>
    </w:p>
    <w:p w:rsidR="00425F86" w:rsidRPr="00425F86" w:rsidRDefault="00425F86" w:rsidP="00663026">
      <w:pPr>
        <w:widowControl w:val="0"/>
        <w:overflowPunct w:val="0"/>
        <w:autoSpaceDE w:val="0"/>
        <w:autoSpaceDN w:val="0"/>
        <w:adjustRightInd w:val="0"/>
        <w:ind w:left="363" w:right="23"/>
        <w:jc w:val="both"/>
        <w:rPr>
          <w:rFonts w:cs="Arial"/>
          <w:sz w:val="20"/>
          <w:szCs w:val="20"/>
        </w:rPr>
      </w:pPr>
      <w:proofErr w:type="spellStart"/>
      <w:r w:rsidRPr="00425F86">
        <w:rPr>
          <w:rFonts w:cs="Arial"/>
          <w:sz w:val="20"/>
          <w:szCs w:val="20"/>
        </w:rPr>
        <w:t>Predmet</w:t>
      </w:r>
      <w:proofErr w:type="spellEnd"/>
      <w:r w:rsidRPr="00425F86">
        <w:rPr>
          <w:rFonts w:cs="Arial"/>
          <w:sz w:val="20"/>
          <w:szCs w:val="20"/>
        </w:rPr>
        <w:t xml:space="preserve"> </w:t>
      </w:r>
      <w:proofErr w:type="spellStart"/>
      <w:r w:rsidRPr="00425F86">
        <w:rPr>
          <w:rFonts w:cs="Arial"/>
          <w:sz w:val="20"/>
          <w:szCs w:val="20"/>
        </w:rPr>
        <w:t>zákazky</w:t>
      </w:r>
      <w:proofErr w:type="spellEnd"/>
      <w:r w:rsidRPr="00425F86">
        <w:rPr>
          <w:rFonts w:cs="Arial"/>
          <w:sz w:val="20"/>
          <w:szCs w:val="20"/>
        </w:rPr>
        <w:t xml:space="preserve"> </w:t>
      </w:r>
      <w:proofErr w:type="spellStart"/>
      <w:r w:rsidRPr="00425F86">
        <w:rPr>
          <w:rFonts w:cs="Arial"/>
          <w:sz w:val="20"/>
          <w:szCs w:val="20"/>
        </w:rPr>
        <w:t>bude</w:t>
      </w:r>
      <w:proofErr w:type="spellEnd"/>
      <w:r w:rsidRPr="00425F86">
        <w:rPr>
          <w:rFonts w:cs="Arial"/>
          <w:sz w:val="20"/>
          <w:szCs w:val="20"/>
        </w:rPr>
        <w:t xml:space="preserve"> </w:t>
      </w:r>
      <w:proofErr w:type="spellStart"/>
      <w:r w:rsidRPr="00425F86">
        <w:rPr>
          <w:rFonts w:cs="Arial"/>
          <w:sz w:val="20"/>
          <w:szCs w:val="20"/>
        </w:rPr>
        <w:t>financovaný</w:t>
      </w:r>
      <w:proofErr w:type="spellEnd"/>
      <w:r w:rsidRPr="00425F86">
        <w:rPr>
          <w:rFonts w:cs="Arial"/>
          <w:sz w:val="20"/>
          <w:szCs w:val="20"/>
        </w:rPr>
        <w:t xml:space="preserve"> z </w:t>
      </w:r>
      <w:proofErr w:type="spellStart"/>
      <w:r w:rsidR="00030E06" w:rsidRPr="00030E06">
        <w:rPr>
          <w:rFonts w:cs="Arial"/>
          <w:sz w:val="20"/>
          <w:szCs w:val="20"/>
        </w:rPr>
        <w:t>Operačn</w:t>
      </w:r>
      <w:r w:rsidR="00030E06">
        <w:rPr>
          <w:rFonts w:cs="Arial"/>
          <w:sz w:val="20"/>
          <w:szCs w:val="20"/>
        </w:rPr>
        <w:t>ého</w:t>
      </w:r>
      <w:proofErr w:type="spellEnd"/>
      <w:r w:rsidR="00030E06" w:rsidRPr="00030E06">
        <w:rPr>
          <w:rFonts w:cs="Arial"/>
          <w:sz w:val="20"/>
          <w:szCs w:val="20"/>
        </w:rPr>
        <w:t xml:space="preserve"> </w:t>
      </w:r>
      <w:proofErr w:type="spellStart"/>
      <w:r w:rsidR="00030E06" w:rsidRPr="00030E06">
        <w:rPr>
          <w:rFonts w:cs="Arial"/>
          <w:sz w:val="20"/>
          <w:szCs w:val="20"/>
        </w:rPr>
        <w:t>program</w:t>
      </w:r>
      <w:r w:rsidR="00030E06">
        <w:rPr>
          <w:rFonts w:cs="Arial"/>
          <w:sz w:val="20"/>
          <w:szCs w:val="20"/>
        </w:rPr>
        <w:t>u</w:t>
      </w:r>
      <w:proofErr w:type="spellEnd"/>
      <w:r w:rsidR="00030E06" w:rsidRPr="00030E06">
        <w:rPr>
          <w:rFonts w:cs="Arial"/>
          <w:sz w:val="20"/>
          <w:szCs w:val="20"/>
        </w:rPr>
        <w:t xml:space="preserve"> </w:t>
      </w:r>
      <w:proofErr w:type="spellStart"/>
      <w:r w:rsidR="00030E06" w:rsidRPr="00030E06">
        <w:rPr>
          <w:rFonts w:cs="Arial"/>
          <w:sz w:val="20"/>
          <w:szCs w:val="20"/>
        </w:rPr>
        <w:t>Kvalita</w:t>
      </w:r>
      <w:proofErr w:type="spellEnd"/>
      <w:r w:rsidR="00030E06" w:rsidRPr="00030E06">
        <w:rPr>
          <w:rFonts w:cs="Arial"/>
          <w:sz w:val="20"/>
          <w:szCs w:val="20"/>
        </w:rPr>
        <w:t xml:space="preserve"> </w:t>
      </w:r>
      <w:proofErr w:type="spellStart"/>
      <w:r w:rsidR="00030E06" w:rsidRPr="00030E06">
        <w:rPr>
          <w:rFonts w:cs="Arial"/>
          <w:sz w:val="20"/>
          <w:szCs w:val="20"/>
        </w:rPr>
        <w:t>životného</w:t>
      </w:r>
      <w:proofErr w:type="spellEnd"/>
      <w:r w:rsidR="00030E06" w:rsidRPr="00030E06">
        <w:rPr>
          <w:rFonts w:cs="Arial"/>
          <w:sz w:val="20"/>
          <w:szCs w:val="20"/>
        </w:rPr>
        <w:t xml:space="preserve"> </w:t>
      </w:r>
      <w:proofErr w:type="spellStart"/>
      <w:r w:rsidR="00030E06" w:rsidRPr="00030E06">
        <w:rPr>
          <w:rFonts w:cs="Arial"/>
          <w:sz w:val="20"/>
          <w:szCs w:val="20"/>
        </w:rPr>
        <w:t>prostredia</w:t>
      </w:r>
      <w:proofErr w:type="spellEnd"/>
      <w:r w:rsidR="00030E06" w:rsidRPr="00030E06">
        <w:rPr>
          <w:rFonts w:cs="Arial"/>
          <w:sz w:val="20"/>
          <w:szCs w:val="20"/>
        </w:rPr>
        <w:t xml:space="preserve">, </w:t>
      </w:r>
      <w:proofErr w:type="spellStart"/>
      <w:r w:rsidR="00030E06" w:rsidRPr="00030E06">
        <w:rPr>
          <w:rFonts w:cs="Arial"/>
          <w:sz w:val="20"/>
          <w:szCs w:val="20"/>
        </w:rPr>
        <w:t>Kód</w:t>
      </w:r>
      <w:proofErr w:type="spellEnd"/>
      <w:r w:rsidR="00030E06" w:rsidRPr="00030E06">
        <w:rPr>
          <w:rFonts w:cs="Arial"/>
          <w:sz w:val="20"/>
          <w:szCs w:val="20"/>
        </w:rPr>
        <w:t xml:space="preserve"> </w:t>
      </w:r>
      <w:proofErr w:type="spellStart"/>
      <w:r w:rsidR="00030E06" w:rsidRPr="00030E06">
        <w:rPr>
          <w:rFonts w:cs="Arial"/>
          <w:sz w:val="20"/>
          <w:szCs w:val="20"/>
        </w:rPr>
        <w:t>výzvy</w:t>
      </w:r>
      <w:proofErr w:type="spellEnd"/>
      <w:r w:rsidR="00030E06" w:rsidRPr="00030E06">
        <w:rPr>
          <w:rFonts w:cs="Arial"/>
          <w:sz w:val="20"/>
          <w:szCs w:val="20"/>
        </w:rPr>
        <w:t>: OPKZP-PO4-SC411-2017-36</w:t>
      </w:r>
      <w:r w:rsidRPr="00425F86">
        <w:rPr>
          <w:rFonts w:cs="Arial"/>
          <w:sz w:val="20"/>
          <w:szCs w:val="20"/>
        </w:rPr>
        <w:t xml:space="preserve"> </w:t>
      </w:r>
      <w:proofErr w:type="gramStart"/>
      <w:r w:rsidR="00030E06">
        <w:rPr>
          <w:rFonts w:cs="Arial"/>
          <w:sz w:val="20"/>
          <w:szCs w:val="20"/>
        </w:rPr>
        <w:t>a</w:t>
      </w:r>
      <w:proofErr w:type="gramEnd"/>
      <w:r w:rsidR="00030E06">
        <w:rPr>
          <w:rFonts w:cs="Arial"/>
          <w:sz w:val="20"/>
          <w:szCs w:val="20"/>
        </w:rPr>
        <w:t xml:space="preserve"> </w:t>
      </w:r>
      <w:proofErr w:type="spellStart"/>
      <w:r w:rsidRPr="00425F86">
        <w:rPr>
          <w:rFonts w:cs="Arial"/>
          <w:sz w:val="20"/>
          <w:szCs w:val="20"/>
        </w:rPr>
        <w:t>obce</w:t>
      </w:r>
      <w:proofErr w:type="spellEnd"/>
      <w:r w:rsidRPr="00425F86">
        <w:rPr>
          <w:rFonts w:cs="Arial"/>
          <w:sz w:val="20"/>
          <w:szCs w:val="20"/>
        </w:rPr>
        <w:t xml:space="preserve"> </w:t>
      </w:r>
      <w:proofErr w:type="spellStart"/>
      <w:r w:rsidR="0014630A">
        <w:rPr>
          <w:rFonts w:cs="Arial"/>
          <w:sz w:val="20"/>
          <w:szCs w:val="20"/>
        </w:rPr>
        <w:t>Povrazník</w:t>
      </w:r>
      <w:proofErr w:type="spellEnd"/>
      <w:r w:rsidR="00926997">
        <w:rPr>
          <w:rFonts w:cs="Arial"/>
          <w:sz w:val="20"/>
          <w:szCs w:val="20"/>
        </w:rPr>
        <w:t>.</w:t>
      </w:r>
    </w:p>
    <w:p w:rsidR="00425F86" w:rsidRPr="00425F86" w:rsidRDefault="00425F86" w:rsidP="009C0B99">
      <w:pPr>
        <w:pStyle w:val="Odsekzoznamu"/>
        <w:widowControl w:val="0"/>
        <w:autoSpaceDE w:val="0"/>
        <w:autoSpaceDN w:val="0"/>
        <w:adjustRightInd w:val="0"/>
        <w:spacing w:line="239" w:lineRule="auto"/>
        <w:ind w:left="0"/>
        <w:rPr>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Spôsob</w:t>
      </w:r>
      <w:proofErr w:type="spellEnd"/>
      <w:r w:rsidRPr="0093397B">
        <w:rPr>
          <w:rFonts w:cs="Arial"/>
          <w:b/>
          <w:bCs/>
          <w:sz w:val="20"/>
          <w:szCs w:val="20"/>
        </w:rPr>
        <w:t xml:space="preserve"> </w:t>
      </w:r>
      <w:proofErr w:type="spellStart"/>
      <w:r w:rsidRPr="0093397B">
        <w:rPr>
          <w:rFonts w:cs="Arial"/>
          <w:b/>
          <w:bCs/>
          <w:sz w:val="20"/>
          <w:szCs w:val="20"/>
        </w:rPr>
        <w:t>vzniku</w:t>
      </w:r>
      <w:proofErr w:type="spellEnd"/>
      <w:r w:rsidRPr="0093397B">
        <w:rPr>
          <w:rFonts w:cs="Arial"/>
          <w:b/>
          <w:bCs/>
          <w:sz w:val="20"/>
          <w:szCs w:val="20"/>
        </w:rPr>
        <w:t xml:space="preserve"> </w:t>
      </w:r>
      <w:proofErr w:type="spellStart"/>
      <w:r w:rsidRPr="0093397B">
        <w:rPr>
          <w:rFonts w:cs="Arial"/>
          <w:b/>
          <w:bCs/>
          <w:sz w:val="20"/>
          <w:szCs w:val="20"/>
        </w:rPr>
        <w:t>záväzku</w:t>
      </w:r>
      <w:proofErr w:type="spellEnd"/>
      <w:r w:rsidRPr="0093397B">
        <w:rPr>
          <w:rFonts w:cs="Arial"/>
          <w:b/>
          <w:bCs/>
          <w:sz w:val="20"/>
          <w:szCs w:val="20"/>
        </w:rPr>
        <w:t>:</w:t>
      </w:r>
    </w:p>
    <w:p w:rsidR="00425F86" w:rsidRPr="00425F86" w:rsidRDefault="00425F86" w:rsidP="00425F86">
      <w:pPr>
        <w:pStyle w:val="Zkladntext"/>
        <w:ind w:left="360"/>
        <w:rPr>
          <w:rFonts w:cs="Arial"/>
          <w:b/>
          <w:sz w:val="20"/>
          <w:szCs w:val="20"/>
          <w:lang w:val="sk-SK"/>
        </w:rPr>
      </w:pPr>
      <w:r w:rsidRPr="00F6602E">
        <w:rPr>
          <w:rFonts w:cs="Arial"/>
          <w:sz w:val="20"/>
          <w:szCs w:val="20"/>
        </w:rPr>
        <w:t xml:space="preserve">Na </w:t>
      </w:r>
      <w:proofErr w:type="spellStart"/>
      <w:r w:rsidRPr="00F6602E">
        <w:rPr>
          <w:rFonts w:cs="Arial"/>
          <w:sz w:val="20"/>
          <w:szCs w:val="20"/>
        </w:rPr>
        <w:t>základe</w:t>
      </w:r>
      <w:proofErr w:type="spellEnd"/>
      <w:r w:rsidRPr="00F6602E">
        <w:rPr>
          <w:rFonts w:cs="Arial"/>
          <w:sz w:val="20"/>
          <w:szCs w:val="20"/>
        </w:rPr>
        <w:t xml:space="preserve"> </w:t>
      </w:r>
      <w:r w:rsidR="00F6602E" w:rsidRPr="00F6602E">
        <w:rPr>
          <w:rFonts w:cs="Arial"/>
          <w:sz w:val="20"/>
          <w:szCs w:val="20"/>
          <w:lang w:val="sk-SK"/>
        </w:rPr>
        <w:t>Zmluvy o dielo</w:t>
      </w:r>
      <w:r w:rsidRPr="00F6602E">
        <w:rPr>
          <w:rFonts w:cs="Arial"/>
          <w:sz w:val="20"/>
          <w:szCs w:val="20"/>
        </w:rPr>
        <w:t xml:space="preserve"> a </w:t>
      </w:r>
      <w:proofErr w:type="spellStart"/>
      <w:r w:rsidRPr="00F6602E">
        <w:rPr>
          <w:rFonts w:cs="Arial"/>
          <w:sz w:val="20"/>
          <w:szCs w:val="20"/>
        </w:rPr>
        <w:t>následnej</w:t>
      </w:r>
      <w:proofErr w:type="spellEnd"/>
      <w:r w:rsidRPr="00F6602E">
        <w:rPr>
          <w:rFonts w:cs="Arial"/>
          <w:sz w:val="20"/>
          <w:szCs w:val="20"/>
        </w:rPr>
        <w:t xml:space="preserve"> </w:t>
      </w:r>
      <w:proofErr w:type="spellStart"/>
      <w:r w:rsidRPr="00F6602E">
        <w:rPr>
          <w:rFonts w:cs="Arial"/>
          <w:sz w:val="20"/>
          <w:szCs w:val="20"/>
        </w:rPr>
        <w:t>fakturácie</w:t>
      </w:r>
      <w:proofErr w:type="spellEnd"/>
      <w:r w:rsidRPr="00F6602E">
        <w:rPr>
          <w:rFonts w:cs="Arial"/>
          <w:sz w:val="20"/>
          <w:szCs w:val="20"/>
          <w:lang w:val="sk-SK"/>
        </w:rPr>
        <w:t xml:space="preserve">. </w:t>
      </w:r>
      <w:r w:rsidR="00926997" w:rsidRPr="00F6602E">
        <w:rPr>
          <w:rFonts w:cs="Arial"/>
          <w:sz w:val="20"/>
          <w:szCs w:val="20"/>
          <w:lang w:val="sk-SK"/>
        </w:rPr>
        <w:t>Podrobnejšie informácie sú uvedené v</w:t>
      </w:r>
      <w:r w:rsidR="00F6602E" w:rsidRPr="00F6602E">
        <w:rPr>
          <w:rFonts w:cs="Arial"/>
          <w:sz w:val="20"/>
          <w:szCs w:val="20"/>
          <w:lang w:val="sk-SK"/>
        </w:rPr>
        <w:t> Zmluva o dielo</w:t>
      </w:r>
      <w:r w:rsidR="00926997" w:rsidRPr="00F6602E">
        <w:rPr>
          <w:rFonts w:cs="Arial"/>
          <w:sz w:val="20"/>
          <w:szCs w:val="20"/>
          <w:lang w:val="sk-SK"/>
        </w:rPr>
        <w:t xml:space="preserve"> č. ...(Návrh) príloha č. </w:t>
      </w:r>
      <w:r w:rsidR="00F6602E" w:rsidRPr="00F6602E">
        <w:rPr>
          <w:rFonts w:cs="Arial"/>
          <w:sz w:val="20"/>
          <w:szCs w:val="20"/>
          <w:lang w:val="sk-SK"/>
        </w:rPr>
        <w:t>1</w:t>
      </w:r>
      <w:r w:rsidR="00926997" w:rsidRPr="00F6602E">
        <w:rPr>
          <w:rFonts w:cs="Arial"/>
          <w:sz w:val="20"/>
          <w:szCs w:val="20"/>
          <w:lang w:val="sk-SK"/>
        </w:rPr>
        <w:t>.</w:t>
      </w:r>
    </w:p>
    <w:p w:rsidR="00425F86" w:rsidRPr="00041A3C" w:rsidRDefault="00425F86" w:rsidP="00425F86">
      <w:pPr>
        <w:widowControl w:val="0"/>
        <w:autoSpaceDE w:val="0"/>
        <w:autoSpaceDN w:val="0"/>
        <w:adjustRightInd w:val="0"/>
        <w:spacing w:line="206" w:lineRule="exact"/>
        <w:rPr>
          <w:rFonts w:cs="Arial"/>
          <w:sz w:val="18"/>
          <w:szCs w:val="20"/>
        </w:rPr>
      </w:pPr>
    </w:p>
    <w:p w:rsidR="002D5E52" w:rsidRPr="002D5E52" w:rsidRDefault="002D5E52" w:rsidP="002D5E52">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2D5E52">
        <w:rPr>
          <w:rFonts w:cs="Arial"/>
          <w:b/>
          <w:bCs/>
          <w:sz w:val="20"/>
          <w:szCs w:val="20"/>
        </w:rPr>
        <w:t>Podmienky</w:t>
      </w:r>
      <w:proofErr w:type="spellEnd"/>
      <w:r w:rsidRPr="002D5E52">
        <w:rPr>
          <w:rFonts w:cs="Arial"/>
          <w:b/>
          <w:bCs/>
          <w:sz w:val="20"/>
          <w:szCs w:val="20"/>
        </w:rPr>
        <w:t xml:space="preserve"> </w:t>
      </w:r>
      <w:proofErr w:type="spellStart"/>
      <w:r w:rsidRPr="002D5E52">
        <w:rPr>
          <w:rFonts w:cs="Arial"/>
          <w:b/>
          <w:bCs/>
          <w:sz w:val="20"/>
          <w:szCs w:val="20"/>
        </w:rPr>
        <w:t>účasti</w:t>
      </w:r>
      <w:proofErr w:type="spellEnd"/>
      <w:r w:rsidRPr="002D5E52">
        <w:rPr>
          <w:rFonts w:cs="Arial"/>
          <w:b/>
          <w:bCs/>
          <w:sz w:val="20"/>
          <w:szCs w:val="20"/>
        </w:rPr>
        <w:t xml:space="preserve"> a </w:t>
      </w:r>
      <w:proofErr w:type="spellStart"/>
      <w:r w:rsidRPr="002D5E52">
        <w:rPr>
          <w:rFonts w:cs="Arial"/>
          <w:b/>
          <w:bCs/>
          <w:sz w:val="20"/>
          <w:szCs w:val="20"/>
        </w:rPr>
        <w:t>dokumenty</w:t>
      </w:r>
      <w:proofErr w:type="spellEnd"/>
      <w:r w:rsidRPr="002D5E52">
        <w:rPr>
          <w:rFonts w:cs="Arial"/>
          <w:b/>
          <w:bCs/>
          <w:sz w:val="20"/>
          <w:szCs w:val="20"/>
        </w:rPr>
        <w:t xml:space="preserve"> </w:t>
      </w:r>
      <w:proofErr w:type="spellStart"/>
      <w:r w:rsidRPr="002D5E52">
        <w:rPr>
          <w:rFonts w:cs="Arial"/>
          <w:b/>
          <w:bCs/>
          <w:sz w:val="20"/>
          <w:szCs w:val="20"/>
        </w:rPr>
        <w:t>požadované</w:t>
      </w:r>
      <w:proofErr w:type="spellEnd"/>
      <w:r w:rsidRPr="002D5E52">
        <w:rPr>
          <w:rFonts w:cs="Arial"/>
          <w:b/>
          <w:bCs/>
          <w:sz w:val="20"/>
          <w:szCs w:val="20"/>
        </w:rPr>
        <w:t xml:space="preserve"> </w:t>
      </w:r>
      <w:proofErr w:type="spellStart"/>
      <w:r w:rsidRPr="002D5E52">
        <w:rPr>
          <w:rFonts w:cs="Arial"/>
          <w:b/>
          <w:bCs/>
          <w:sz w:val="20"/>
          <w:szCs w:val="20"/>
        </w:rPr>
        <w:t>verejným</w:t>
      </w:r>
      <w:proofErr w:type="spellEnd"/>
      <w:r w:rsidRPr="002D5E52">
        <w:rPr>
          <w:rFonts w:cs="Arial"/>
          <w:b/>
          <w:bCs/>
          <w:sz w:val="20"/>
          <w:szCs w:val="20"/>
        </w:rPr>
        <w:t xml:space="preserve"> </w:t>
      </w:r>
      <w:proofErr w:type="spellStart"/>
      <w:r w:rsidRPr="002D5E52">
        <w:rPr>
          <w:rFonts w:cs="Arial"/>
          <w:b/>
          <w:bCs/>
          <w:sz w:val="20"/>
          <w:szCs w:val="20"/>
        </w:rPr>
        <w:t>obstarávateľom</w:t>
      </w:r>
      <w:proofErr w:type="spellEnd"/>
    </w:p>
    <w:p w:rsidR="002D5E52" w:rsidRPr="00D4048B" w:rsidRDefault="002D5E52" w:rsidP="00493D8D">
      <w:pPr>
        <w:widowControl w:val="0"/>
        <w:autoSpaceDE w:val="0"/>
        <w:autoSpaceDN w:val="0"/>
        <w:adjustRightInd w:val="0"/>
        <w:spacing w:before="120" w:after="60"/>
        <w:rPr>
          <w:rFonts w:cs="Arial"/>
          <w:b/>
          <w:sz w:val="20"/>
          <w:szCs w:val="20"/>
          <w:u w:val="single"/>
        </w:rPr>
      </w:pPr>
      <w:proofErr w:type="spellStart"/>
      <w:r w:rsidRPr="00D4048B">
        <w:rPr>
          <w:rFonts w:cs="Arial"/>
          <w:b/>
          <w:sz w:val="20"/>
          <w:szCs w:val="20"/>
          <w:u w:val="single"/>
        </w:rPr>
        <w:t>Osobné</w:t>
      </w:r>
      <w:proofErr w:type="spellEnd"/>
      <w:r w:rsidRPr="00D4048B">
        <w:rPr>
          <w:rFonts w:cs="Arial"/>
          <w:b/>
          <w:sz w:val="20"/>
          <w:szCs w:val="20"/>
          <w:u w:val="single"/>
        </w:rPr>
        <w:t xml:space="preserve"> </w:t>
      </w:r>
      <w:proofErr w:type="spellStart"/>
      <w:r w:rsidRPr="00D4048B">
        <w:rPr>
          <w:rFonts w:cs="Arial"/>
          <w:b/>
          <w:sz w:val="20"/>
          <w:szCs w:val="20"/>
          <w:u w:val="single"/>
        </w:rPr>
        <w:t>postavenie</w:t>
      </w:r>
      <w:proofErr w:type="spellEnd"/>
    </w:p>
    <w:p w:rsidR="002D5E52" w:rsidRPr="005E452B" w:rsidRDefault="002D5E52" w:rsidP="002D5E52">
      <w:pPr>
        <w:widowControl w:val="0"/>
        <w:autoSpaceDE w:val="0"/>
        <w:autoSpaceDN w:val="0"/>
        <w:adjustRightInd w:val="0"/>
        <w:spacing w:line="206" w:lineRule="exact"/>
        <w:ind w:left="284"/>
        <w:rPr>
          <w:rFonts w:cs="Arial"/>
          <w:sz w:val="20"/>
          <w:szCs w:val="20"/>
        </w:rPr>
      </w:pPr>
      <w:proofErr w:type="spellStart"/>
      <w:r>
        <w:rPr>
          <w:rFonts w:cs="Arial"/>
          <w:sz w:val="20"/>
          <w:szCs w:val="20"/>
        </w:rPr>
        <w:t>Uchádzač</w:t>
      </w:r>
      <w:proofErr w:type="spellEnd"/>
      <w:r>
        <w:rPr>
          <w:rFonts w:cs="Arial"/>
          <w:sz w:val="20"/>
          <w:szCs w:val="20"/>
        </w:rPr>
        <w:t xml:space="preserve"> </w:t>
      </w:r>
      <w:proofErr w:type="spellStart"/>
      <w:r>
        <w:rPr>
          <w:rFonts w:cs="Arial"/>
          <w:sz w:val="20"/>
          <w:szCs w:val="20"/>
        </w:rPr>
        <w:t>musí</w:t>
      </w:r>
      <w:proofErr w:type="spellEnd"/>
      <w:r>
        <w:rPr>
          <w:rFonts w:cs="Arial"/>
          <w:sz w:val="20"/>
          <w:szCs w:val="20"/>
        </w:rPr>
        <w:t xml:space="preserve"> </w:t>
      </w:r>
      <w:proofErr w:type="spellStart"/>
      <w:r>
        <w:rPr>
          <w:rFonts w:cs="Arial"/>
          <w:sz w:val="20"/>
          <w:szCs w:val="20"/>
        </w:rPr>
        <w:t>spĺňať</w:t>
      </w:r>
      <w:proofErr w:type="spellEnd"/>
      <w:r>
        <w:rPr>
          <w:rFonts w:cs="Arial"/>
          <w:sz w:val="20"/>
          <w:szCs w:val="20"/>
        </w:rPr>
        <w:t xml:space="preserve"> </w:t>
      </w:r>
      <w:proofErr w:type="spellStart"/>
      <w:r>
        <w:rPr>
          <w:rFonts w:cs="Arial"/>
          <w:sz w:val="20"/>
          <w:szCs w:val="20"/>
        </w:rPr>
        <w:t>podmienky</w:t>
      </w:r>
      <w:proofErr w:type="spellEnd"/>
      <w:r>
        <w:rPr>
          <w:rFonts w:cs="Arial"/>
          <w:sz w:val="20"/>
          <w:szCs w:val="20"/>
        </w:rPr>
        <w:t xml:space="preserve"> </w:t>
      </w:r>
      <w:proofErr w:type="spellStart"/>
      <w:r>
        <w:rPr>
          <w:rFonts w:cs="Arial"/>
          <w:sz w:val="20"/>
          <w:szCs w:val="20"/>
        </w:rPr>
        <w:t>účasti</w:t>
      </w:r>
      <w:proofErr w:type="spellEnd"/>
      <w:r>
        <w:rPr>
          <w:rFonts w:cs="Arial"/>
          <w:sz w:val="20"/>
          <w:szCs w:val="20"/>
        </w:rPr>
        <w:t xml:space="preserve"> </w:t>
      </w:r>
      <w:proofErr w:type="spellStart"/>
      <w:r>
        <w:rPr>
          <w:rFonts w:cs="Arial"/>
          <w:sz w:val="20"/>
          <w:szCs w:val="20"/>
        </w:rPr>
        <w:t>týkajúce</w:t>
      </w:r>
      <w:proofErr w:type="spellEnd"/>
      <w:r>
        <w:rPr>
          <w:rFonts w:cs="Arial"/>
          <w:sz w:val="20"/>
          <w:szCs w:val="20"/>
        </w:rPr>
        <w:t xml:space="preserve"> </w:t>
      </w:r>
      <w:proofErr w:type="spellStart"/>
      <w:r>
        <w:rPr>
          <w:rFonts w:cs="Arial"/>
          <w:sz w:val="20"/>
          <w:szCs w:val="20"/>
        </w:rPr>
        <w:t>sa</w:t>
      </w:r>
      <w:proofErr w:type="spellEnd"/>
      <w:r>
        <w:rPr>
          <w:rFonts w:cs="Arial"/>
          <w:sz w:val="20"/>
          <w:szCs w:val="20"/>
        </w:rPr>
        <w:t xml:space="preserve"> </w:t>
      </w:r>
      <w:proofErr w:type="spellStart"/>
      <w:r>
        <w:rPr>
          <w:rFonts w:cs="Arial"/>
          <w:sz w:val="20"/>
          <w:szCs w:val="20"/>
        </w:rPr>
        <w:t>osobného</w:t>
      </w:r>
      <w:proofErr w:type="spellEnd"/>
      <w:r>
        <w:rPr>
          <w:rFonts w:cs="Arial"/>
          <w:sz w:val="20"/>
          <w:szCs w:val="20"/>
        </w:rPr>
        <w:t xml:space="preserve"> </w:t>
      </w:r>
      <w:proofErr w:type="spellStart"/>
      <w:r>
        <w:rPr>
          <w:rFonts w:cs="Arial"/>
          <w:sz w:val="20"/>
          <w:szCs w:val="20"/>
        </w:rPr>
        <w:t>postavenia</w:t>
      </w:r>
      <w:proofErr w:type="spellEnd"/>
      <w:r>
        <w:rPr>
          <w:rFonts w:cs="Arial"/>
          <w:sz w:val="20"/>
          <w:szCs w:val="20"/>
        </w:rPr>
        <w:t xml:space="preserve"> </w:t>
      </w:r>
      <w:proofErr w:type="spellStart"/>
      <w:r>
        <w:rPr>
          <w:rFonts w:cs="Arial"/>
          <w:sz w:val="20"/>
          <w:szCs w:val="20"/>
        </w:rPr>
        <w:t>podľa</w:t>
      </w:r>
      <w:proofErr w:type="spellEnd"/>
      <w:r>
        <w:rPr>
          <w:rFonts w:cs="Arial"/>
          <w:sz w:val="20"/>
          <w:szCs w:val="20"/>
        </w:rPr>
        <w:t xml:space="preserve"> § 32 </w:t>
      </w:r>
      <w:proofErr w:type="gramStart"/>
      <w:r>
        <w:rPr>
          <w:rFonts w:cs="Arial"/>
          <w:sz w:val="20"/>
          <w:szCs w:val="20"/>
        </w:rPr>
        <w:t>ods.1 ,</w:t>
      </w:r>
      <w:proofErr w:type="gramEnd"/>
      <w:r>
        <w:rPr>
          <w:rFonts w:cs="Arial"/>
          <w:sz w:val="20"/>
          <w:szCs w:val="20"/>
        </w:rPr>
        <w:t xml:space="preserve"> </w:t>
      </w:r>
      <w:proofErr w:type="spellStart"/>
      <w:r>
        <w:rPr>
          <w:rFonts w:cs="Arial"/>
          <w:sz w:val="20"/>
          <w:szCs w:val="20"/>
        </w:rPr>
        <w:t>písm</w:t>
      </w:r>
      <w:proofErr w:type="spellEnd"/>
      <w:r>
        <w:rPr>
          <w:rFonts w:cs="Arial"/>
          <w:sz w:val="20"/>
          <w:szCs w:val="20"/>
        </w:rPr>
        <w:t xml:space="preserve">. e) </w:t>
      </w:r>
      <w:proofErr w:type="gramStart"/>
      <w:r>
        <w:rPr>
          <w:rFonts w:cs="Arial"/>
          <w:sz w:val="20"/>
          <w:szCs w:val="20"/>
        </w:rPr>
        <w:t>a</w:t>
      </w:r>
      <w:proofErr w:type="gramEnd"/>
      <w:r>
        <w:rPr>
          <w:rFonts w:cs="Arial"/>
          <w:sz w:val="20"/>
          <w:szCs w:val="20"/>
        </w:rPr>
        <w:t xml:space="preserve"> f) </w:t>
      </w:r>
      <w:proofErr w:type="spellStart"/>
      <w:r>
        <w:rPr>
          <w:rFonts w:cs="Arial"/>
          <w:sz w:val="20"/>
          <w:szCs w:val="20"/>
        </w:rPr>
        <w:t>nasledovne</w:t>
      </w:r>
      <w:proofErr w:type="spellEnd"/>
      <w:r>
        <w:rPr>
          <w:rFonts w:cs="Arial"/>
          <w:sz w:val="20"/>
          <w:szCs w:val="20"/>
        </w:rPr>
        <w:t>:</w:t>
      </w:r>
    </w:p>
    <w:p w:rsidR="002D5E52" w:rsidRPr="008C2E77" w:rsidRDefault="002D5E52" w:rsidP="002D5E52">
      <w:pPr>
        <w:widowControl w:val="0"/>
        <w:suppressAutoHyphens/>
        <w:spacing w:before="120" w:after="120"/>
        <w:ind w:left="284"/>
        <w:jc w:val="both"/>
        <w:rPr>
          <w:sz w:val="20"/>
          <w:szCs w:val="20"/>
        </w:rPr>
      </w:pPr>
      <w:proofErr w:type="spellStart"/>
      <w:r w:rsidRPr="008C2E77">
        <w:rPr>
          <w:b/>
          <w:sz w:val="20"/>
          <w:szCs w:val="20"/>
        </w:rPr>
        <w:t>Uchádzač</w:t>
      </w:r>
      <w:proofErr w:type="spellEnd"/>
      <w:r w:rsidRPr="008C2E77">
        <w:rPr>
          <w:b/>
          <w:sz w:val="20"/>
          <w:szCs w:val="20"/>
        </w:rPr>
        <w:t xml:space="preserve"> </w:t>
      </w:r>
      <w:proofErr w:type="spellStart"/>
      <w:r w:rsidRPr="008C2E77">
        <w:rPr>
          <w:b/>
          <w:sz w:val="20"/>
          <w:szCs w:val="20"/>
        </w:rPr>
        <w:t>musí</w:t>
      </w:r>
      <w:proofErr w:type="spellEnd"/>
      <w:r w:rsidRPr="008C2E77">
        <w:rPr>
          <w:b/>
          <w:sz w:val="20"/>
          <w:szCs w:val="20"/>
        </w:rPr>
        <w:t xml:space="preserve"> </w:t>
      </w:r>
      <w:proofErr w:type="spellStart"/>
      <w:r w:rsidRPr="008C2E77">
        <w:rPr>
          <w:b/>
          <w:sz w:val="20"/>
          <w:szCs w:val="20"/>
        </w:rPr>
        <w:t>mať</w:t>
      </w:r>
      <w:proofErr w:type="spellEnd"/>
      <w:r w:rsidRPr="008C2E77">
        <w:rPr>
          <w:b/>
          <w:sz w:val="20"/>
          <w:szCs w:val="20"/>
        </w:rPr>
        <w:t xml:space="preserve"> </w:t>
      </w:r>
      <w:proofErr w:type="spellStart"/>
      <w:r w:rsidRPr="008C2E77">
        <w:rPr>
          <w:b/>
          <w:sz w:val="20"/>
          <w:szCs w:val="20"/>
        </w:rPr>
        <w:t>oprávnenie</w:t>
      </w:r>
      <w:proofErr w:type="spellEnd"/>
      <w:r w:rsidRPr="008C2E77">
        <w:rPr>
          <w:b/>
          <w:sz w:val="20"/>
          <w:szCs w:val="20"/>
        </w:rPr>
        <w:t xml:space="preserve"> </w:t>
      </w:r>
      <w:proofErr w:type="spellStart"/>
      <w:proofErr w:type="gramStart"/>
      <w:r w:rsidRPr="008C2E77">
        <w:rPr>
          <w:b/>
          <w:sz w:val="20"/>
          <w:szCs w:val="20"/>
        </w:rPr>
        <w:t>na</w:t>
      </w:r>
      <w:proofErr w:type="spellEnd"/>
      <w:proofErr w:type="gramEnd"/>
      <w:r w:rsidRPr="008C2E77">
        <w:rPr>
          <w:b/>
          <w:sz w:val="20"/>
          <w:szCs w:val="20"/>
        </w:rPr>
        <w:t xml:space="preserve"> </w:t>
      </w:r>
      <w:proofErr w:type="spellStart"/>
      <w:r w:rsidRPr="008C2E77">
        <w:rPr>
          <w:b/>
          <w:sz w:val="20"/>
          <w:szCs w:val="20"/>
        </w:rPr>
        <w:t>výkon</w:t>
      </w:r>
      <w:proofErr w:type="spellEnd"/>
      <w:r w:rsidRPr="008C2E77">
        <w:rPr>
          <w:b/>
          <w:sz w:val="20"/>
          <w:szCs w:val="20"/>
        </w:rPr>
        <w:t xml:space="preserve"> </w:t>
      </w:r>
      <w:proofErr w:type="spellStart"/>
      <w:r w:rsidRPr="008C2E77">
        <w:rPr>
          <w:b/>
          <w:sz w:val="20"/>
          <w:szCs w:val="20"/>
        </w:rPr>
        <w:t>činnosti</w:t>
      </w:r>
      <w:proofErr w:type="spellEnd"/>
      <w:r w:rsidRPr="008C2E77">
        <w:rPr>
          <w:b/>
          <w:sz w:val="20"/>
          <w:szCs w:val="20"/>
        </w:rPr>
        <w:t xml:space="preserve"> v </w:t>
      </w:r>
      <w:proofErr w:type="spellStart"/>
      <w:r w:rsidRPr="008C2E77">
        <w:rPr>
          <w:b/>
          <w:sz w:val="20"/>
          <w:szCs w:val="20"/>
        </w:rPr>
        <w:t>rozsahu</w:t>
      </w:r>
      <w:proofErr w:type="spellEnd"/>
      <w:r w:rsidRPr="008C2E77">
        <w:rPr>
          <w:b/>
          <w:sz w:val="20"/>
          <w:szCs w:val="20"/>
        </w:rPr>
        <w:t xml:space="preserve">, </w:t>
      </w:r>
      <w:proofErr w:type="spellStart"/>
      <w:r w:rsidRPr="008C2E77">
        <w:rPr>
          <w:b/>
          <w:sz w:val="20"/>
          <w:szCs w:val="20"/>
        </w:rPr>
        <w:t>ktorý</w:t>
      </w:r>
      <w:proofErr w:type="spellEnd"/>
      <w:r w:rsidRPr="008C2E77">
        <w:rPr>
          <w:b/>
          <w:sz w:val="20"/>
          <w:szCs w:val="20"/>
        </w:rPr>
        <w:t xml:space="preserve"> </w:t>
      </w:r>
      <w:proofErr w:type="spellStart"/>
      <w:r w:rsidRPr="008C2E77">
        <w:rPr>
          <w:b/>
          <w:sz w:val="20"/>
          <w:szCs w:val="20"/>
        </w:rPr>
        <w:t>zodpovedá</w:t>
      </w:r>
      <w:proofErr w:type="spellEnd"/>
      <w:r w:rsidRPr="008C2E77">
        <w:rPr>
          <w:b/>
          <w:sz w:val="20"/>
          <w:szCs w:val="20"/>
        </w:rPr>
        <w:t xml:space="preserve"> </w:t>
      </w:r>
      <w:proofErr w:type="spellStart"/>
      <w:r w:rsidRPr="008C2E77">
        <w:rPr>
          <w:b/>
          <w:sz w:val="20"/>
          <w:szCs w:val="20"/>
        </w:rPr>
        <w:t>predmetu</w:t>
      </w:r>
      <w:proofErr w:type="spellEnd"/>
      <w:r w:rsidRPr="008C2E77">
        <w:rPr>
          <w:b/>
          <w:sz w:val="20"/>
          <w:szCs w:val="20"/>
        </w:rPr>
        <w:t xml:space="preserve"> </w:t>
      </w:r>
      <w:proofErr w:type="spellStart"/>
      <w:r w:rsidRPr="008C2E77">
        <w:rPr>
          <w:b/>
          <w:sz w:val="20"/>
          <w:szCs w:val="20"/>
        </w:rPr>
        <w:t>zákazky</w:t>
      </w:r>
      <w:proofErr w:type="spellEnd"/>
      <w:r w:rsidRPr="008C2E77">
        <w:rPr>
          <w:sz w:val="20"/>
          <w:szCs w:val="20"/>
        </w:rPr>
        <w:t xml:space="preserve"> - §32 </w:t>
      </w:r>
      <w:proofErr w:type="spellStart"/>
      <w:r w:rsidRPr="008C2E77">
        <w:rPr>
          <w:sz w:val="20"/>
          <w:szCs w:val="20"/>
        </w:rPr>
        <w:t>ods</w:t>
      </w:r>
      <w:proofErr w:type="spellEnd"/>
      <w:r w:rsidRPr="008C2E77">
        <w:rPr>
          <w:sz w:val="20"/>
          <w:szCs w:val="20"/>
        </w:rPr>
        <w:t xml:space="preserve">. 1 </w:t>
      </w:r>
      <w:proofErr w:type="spellStart"/>
      <w:r w:rsidRPr="008C2E77">
        <w:rPr>
          <w:sz w:val="20"/>
          <w:szCs w:val="20"/>
        </w:rPr>
        <w:t>písm</w:t>
      </w:r>
      <w:proofErr w:type="spellEnd"/>
      <w:r w:rsidRPr="008C2E77">
        <w:rPr>
          <w:sz w:val="20"/>
          <w:szCs w:val="20"/>
        </w:rPr>
        <w:t xml:space="preserve">. e) – </w:t>
      </w:r>
      <w:proofErr w:type="spellStart"/>
      <w:r w:rsidRPr="008C2E77">
        <w:rPr>
          <w:sz w:val="20"/>
          <w:szCs w:val="20"/>
        </w:rPr>
        <w:t>verejný</w:t>
      </w:r>
      <w:proofErr w:type="spellEnd"/>
      <w:r w:rsidRPr="008C2E77">
        <w:rPr>
          <w:sz w:val="20"/>
          <w:szCs w:val="20"/>
        </w:rPr>
        <w:t xml:space="preserve"> </w:t>
      </w:r>
      <w:proofErr w:type="spellStart"/>
      <w:r w:rsidRPr="008C2E77">
        <w:rPr>
          <w:sz w:val="20"/>
          <w:szCs w:val="20"/>
        </w:rPr>
        <w:t>obstarávateľ</w:t>
      </w:r>
      <w:proofErr w:type="spellEnd"/>
      <w:r w:rsidRPr="008C2E77">
        <w:rPr>
          <w:sz w:val="20"/>
          <w:szCs w:val="20"/>
        </w:rPr>
        <w:t xml:space="preserve"> </w:t>
      </w:r>
      <w:proofErr w:type="spellStart"/>
      <w:r w:rsidRPr="008C2E77">
        <w:rPr>
          <w:sz w:val="20"/>
          <w:szCs w:val="20"/>
        </w:rPr>
        <w:t>si</w:t>
      </w:r>
      <w:proofErr w:type="spellEnd"/>
      <w:r w:rsidRPr="008C2E77">
        <w:rPr>
          <w:sz w:val="20"/>
          <w:szCs w:val="20"/>
        </w:rPr>
        <w:t xml:space="preserve"> </w:t>
      </w:r>
      <w:proofErr w:type="spellStart"/>
      <w:r w:rsidRPr="008C2E77">
        <w:rPr>
          <w:sz w:val="20"/>
          <w:szCs w:val="20"/>
        </w:rPr>
        <w:t>túto</w:t>
      </w:r>
      <w:proofErr w:type="spellEnd"/>
      <w:r w:rsidRPr="008C2E77">
        <w:rPr>
          <w:sz w:val="20"/>
          <w:szCs w:val="20"/>
        </w:rPr>
        <w:t xml:space="preserve"> </w:t>
      </w:r>
      <w:proofErr w:type="spellStart"/>
      <w:r w:rsidRPr="008C2E77">
        <w:rPr>
          <w:sz w:val="20"/>
          <w:szCs w:val="20"/>
        </w:rPr>
        <w:t>skutočnosť</w:t>
      </w:r>
      <w:proofErr w:type="spellEnd"/>
      <w:r w:rsidRPr="008C2E77">
        <w:rPr>
          <w:sz w:val="20"/>
          <w:szCs w:val="20"/>
        </w:rPr>
        <w:t xml:space="preserve"> </w:t>
      </w:r>
      <w:proofErr w:type="spellStart"/>
      <w:r w:rsidRPr="008C2E77">
        <w:rPr>
          <w:sz w:val="20"/>
          <w:szCs w:val="20"/>
        </w:rPr>
        <w:t>overí</w:t>
      </w:r>
      <w:proofErr w:type="spellEnd"/>
      <w:r w:rsidRPr="008C2E77">
        <w:rPr>
          <w:sz w:val="20"/>
          <w:szCs w:val="20"/>
        </w:rPr>
        <w:t xml:space="preserve"> v </w:t>
      </w:r>
      <w:proofErr w:type="spellStart"/>
      <w:r w:rsidRPr="008C2E77">
        <w:rPr>
          <w:sz w:val="20"/>
          <w:szCs w:val="20"/>
        </w:rPr>
        <w:t>súlade</w:t>
      </w:r>
      <w:proofErr w:type="spellEnd"/>
      <w:r w:rsidRPr="008C2E77">
        <w:rPr>
          <w:sz w:val="20"/>
          <w:szCs w:val="20"/>
        </w:rPr>
        <w:t xml:space="preserve"> s </w:t>
      </w:r>
      <w:proofErr w:type="spellStart"/>
      <w:r w:rsidRPr="008C2E77">
        <w:rPr>
          <w:sz w:val="20"/>
          <w:szCs w:val="20"/>
        </w:rPr>
        <w:t>platnou</w:t>
      </w:r>
      <w:proofErr w:type="spellEnd"/>
      <w:r w:rsidRPr="008C2E77">
        <w:rPr>
          <w:sz w:val="20"/>
          <w:szCs w:val="20"/>
        </w:rPr>
        <w:t xml:space="preserve"> </w:t>
      </w:r>
      <w:proofErr w:type="spellStart"/>
      <w:r w:rsidRPr="008C2E77">
        <w:rPr>
          <w:sz w:val="20"/>
          <w:szCs w:val="20"/>
        </w:rPr>
        <w:t>legislatívou</w:t>
      </w:r>
      <w:proofErr w:type="spellEnd"/>
      <w:r w:rsidRPr="008C2E77">
        <w:rPr>
          <w:sz w:val="20"/>
          <w:szCs w:val="20"/>
        </w:rPr>
        <w:t xml:space="preserve"> </w:t>
      </w:r>
      <w:proofErr w:type="spellStart"/>
      <w:r w:rsidRPr="008C2E77">
        <w:rPr>
          <w:sz w:val="20"/>
          <w:szCs w:val="20"/>
        </w:rPr>
        <w:t>po</w:t>
      </w:r>
      <w:proofErr w:type="spellEnd"/>
      <w:r w:rsidRPr="008C2E77">
        <w:rPr>
          <w:sz w:val="20"/>
          <w:szCs w:val="20"/>
        </w:rPr>
        <w:t xml:space="preserve"> </w:t>
      </w:r>
      <w:proofErr w:type="spellStart"/>
      <w:r w:rsidRPr="008C2E77">
        <w:rPr>
          <w:sz w:val="20"/>
          <w:szCs w:val="20"/>
        </w:rPr>
        <w:t>predložení</w:t>
      </w:r>
      <w:proofErr w:type="spellEnd"/>
      <w:r w:rsidRPr="008C2E77">
        <w:rPr>
          <w:sz w:val="20"/>
          <w:szCs w:val="20"/>
        </w:rPr>
        <w:t xml:space="preserve"> </w:t>
      </w:r>
      <w:proofErr w:type="spellStart"/>
      <w:r w:rsidRPr="008C2E77">
        <w:rPr>
          <w:sz w:val="20"/>
          <w:szCs w:val="20"/>
        </w:rPr>
        <w:t>ponúk</w:t>
      </w:r>
      <w:proofErr w:type="spellEnd"/>
      <w:r w:rsidRPr="008C2E77">
        <w:rPr>
          <w:sz w:val="20"/>
          <w:szCs w:val="20"/>
        </w:rPr>
        <w:t>.</w:t>
      </w:r>
    </w:p>
    <w:p w:rsidR="002D5E52" w:rsidRPr="008C2E77" w:rsidRDefault="002D5E52" w:rsidP="002D5E52">
      <w:pPr>
        <w:widowControl w:val="0"/>
        <w:suppressAutoHyphens/>
        <w:spacing w:before="120" w:after="120"/>
        <w:ind w:left="284"/>
        <w:jc w:val="both"/>
        <w:rPr>
          <w:sz w:val="20"/>
          <w:szCs w:val="20"/>
        </w:rPr>
      </w:pPr>
      <w:proofErr w:type="spellStart"/>
      <w:r w:rsidRPr="008C2E77">
        <w:rPr>
          <w:b/>
          <w:sz w:val="20"/>
          <w:szCs w:val="20"/>
        </w:rPr>
        <w:t>Uchádzač</w:t>
      </w:r>
      <w:proofErr w:type="spellEnd"/>
      <w:r w:rsidRPr="008C2E77">
        <w:rPr>
          <w:b/>
          <w:sz w:val="20"/>
          <w:szCs w:val="20"/>
        </w:rPr>
        <w:t xml:space="preserve"> </w:t>
      </w:r>
      <w:proofErr w:type="spellStart"/>
      <w:r w:rsidRPr="008C2E77">
        <w:rPr>
          <w:b/>
          <w:sz w:val="20"/>
          <w:szCs w:val="20"/>
        </w:rPr>
        <w:t>nesmie</w:t>
      </w:r>
      <w:proofErr w:type="spellEnd"/>
      <w:r w:rsidRPr="008C2E77">
        <w:rPr>
          <w:b/>
          <w:sz w:val="20"/>
          <w:szCs w:val="20"/>
        </w:rPr>
        <w:t xml:space="preserve"> </w:t>
      </w:r>
      <w:proofErr w:type="spellStart"/>
      <w:r w:rsidRPr="008C2E77">
        <w:rPr>
          <w:b/>
          <w:sz w:val="20"/>
          <w:szCs w:val="20"/>
        </w:rPr>
        <w:t>mať</w:t>
      </w:r>
      <w:proofErr w:type="spellEnd"/>
      <w:r w:rsidRPr="008C2E77">
        <w:rPr>
          <w:b/>
          <w:sz w:val="20"/>
          <w:szCs w:val="20"/>
        </w:rPr>
        <w:t xml:space="preserve"> </w:t>
      </w:r>
      <w:proofErr w:type="spellStart"/>
      <w:r w:rsidRPr="008C2E77">
        <w:rPr>
          <w:b/>
          <w:sz w:val="20"/>
          <w:szCs w:val="20"/>
        </w:rPr>
        <w:t>uložený</w:t>
      </w:r>
      <w:proofErr w:type="spellEnd"/>
      <w:r w:rsidRPr="008C2E77">
        <w:rPr>
          <w:b/>
          <w:sz w:val="20"/>
          <w:szCs w:val="20"/>
        </w:rPr>
        <w:t xml:space="preserve"> </w:t>
      </w:r>
      <w:proofErr w:type="spellStart"/>
      <w:r w:rsidRPr="008C2E77">
        <w:rPr>
          <w:b/>
          <w:sz w:val="20"/>
          <w:szCs w:val="20"/>
        </w:rPr>
        <w:t>zákaz</w:t>
      </w:r>
      <w:proofErr w:type="spellEnd"/>
      <w:r w:rsidRPr="008C2E77">
        <w:rPr>
          <w:b/>
          <w:sz w:val="20"/>
          <w:szCs w:val="20"/>
        </w:rPr>
        <w:t xml:space="preserve"> </w:t>
      </w:r>
      <w:proofErr w:type="spellStart"/>
      <w:r w:rsidRPr="008C2E77">
        <w:rPr>
          <w:b/>
          <w:sz w:val="20"/>
          <w:szCs w:val="20"/>
        </w:rPr>
        <w:t>účasti</w:t>
      </w:r>
      <w:proofErr w:type="spellEnd"/>
      <w:r w:rsidRPr="008C2E77">
        <w:rPr>
          <w:b/>
          <w:sz w:val="20"/>
          <w:szCs w:val="20"/>
        </w:rPr>
        <w:t xml:space="preserve"> </w:t>
      </w:r>
      <w:proofErr w:type="spellStart"/>
      <w:proofErr w:type="gramStart"/>
      <w:r w:rsidRPr="008C2E77">
        <w:rPr>
          <w:b/>
          <w:sz w:val="20"/>
          <w:szCs w:val="20"/>
        </w:rPr>
        <w:t>vo</w:t>
      </w:r>
      <w:proofErr w:type="spellEnd"/>
      <w:proofErr w:type="gramEnd"/>
      <w:r w:rsidRPr="008C2E77">
        <w:rPr>
          <w:b/>
          <w:sz w:val="20"/>
          <w:szCs w:val="20"/>
        </w:rPr>
        <w:t xml:space="preserve"> </w:t>
      </w:r>
      <w:proofErr w:type="spellStart"/>
      <w:r w:rsidRPr="008C2E77">
        <w:rPr>
          <w:b/>
          <w:sz w:val="20"/>
          <w:szCs w:val="20"/>
        </w:rPr>
        <w:t>verejnom</w:t>
      </w:r>
      <w:proofErr w:type="spellEnd"/>
      <w:r w:rsidRPr="008C2E77">
        <w:rPr>
          <w:b/>
          <w:sz w:val="20"/>
          <w:szCs w:val="20"/>
        </w:rPr>
        <w:t xml:space="preserve"> </w:t>
      </w:r>
      <w:proofErr w:type="spellStart"/>
      <w:r w:rsidRPr="008C2E77">
        <w:rPr>
          <w:b/>
          <w:sz w:val="20"/>
          <w:szCs w:val="20"/>
        </w:rPr>
        <w:t>obstarávaní</w:t>
      </w:r>
      <w:proofErr w:type="spellEnd"/>
      <w:r w:rsidRPr="008C2E77">
        <w:rPr>
          <w:b/>
          <w:sz w:val="20"/>
          <w:szCs w:val="20"/>
        </w:rPr>
        <w:t xml:space="preserve"> </w:t>
      </w:r>
      <w:proofErr w:type="spellStart"/>
      <w:r w:rsidRPr="008C2E77">
        <w:rPr>
          <w:b/>
          <w:sz w:val="20"/>
          <w:szCs w:val="20"/>
        </w:rPr>
        <w:t>potvrdený</w:t>
      </w:r>
      <w:proofErr w:type="spellEnd"/>
      <w:r w:rsidRPr="008C2E77">
        <w:rPr>
          <w:b/>
          <w:sz w:val="20"/>
          <w:szCs w:val="20"/>
        </w:rPr>
        <w:t xml:space="preserve"> </w:t>
      </w:r>
      <w:proofErr w:type="spellStart"/>
      <w:r w:rsidRPr="008C2E77">
        <w:rPr>
          <w:b/>
          <w:sz w:val="20"/>
          <w:szCs w:val="20"/>
        </w:rPr>
        <w:t>konečným</w:t>
      </w:r>
      <w:proofErr w:type="spellEnd"/>
      <w:r w:rsidRPr="008C2E77">
        <w:rPr>
          <w:b/>
          <w:sz w:val="20"/>
          <w:szCs w:val="20"/>
        </w:rPr>
        <w:t xml:space="preserve"> </w:t>
      </w:r>
      <w:proofErr w:type="spellStart"/>
      <w:r w:rsidRPr="008C2E77">
        <w:rPr>
          <w:b/>
          <w:sz w:val="20"/>
          <w:szCs w:val="20"/>
        </w:rPr>
        <w:t>rozhodnutím</w:t>
      </w:r>
      <w:proofErr w:type="spellEnd"/>
      <w:r w:rsidRPr="008C2E77">
        <w:rPr>
          <w:b/>
          <w:sz w:val="20"/>
          <w:szCs w:val="20"/>
        </w:rPr>
        <w:t xml:space="preserve"> v </w:t>
      </w:r>
      <w:proofErr w:type="spellStart"/>
      <w:r w:rsidRPr="008C2E77">
        <w:rPr>
          <w:b/>
          <w:sz w:val="20"/>
          <w:szCs w:val="20"/>
        </w:rPr>
        <w:t>Slovenskej</w:t>
      </w:r>
      <w:proofErr w:type="spellEnd"/>
      <w:r w:rsidRPr="008C2E77">
        <w:rPr>
          <w:b/>
          <w:sz w:val="20"/>
          <w:szCs w:val="20"/>
        </w:rPr>
        <w:t xml:space="preserve"> </w:t>
      </w:r>
      <w:proofErr w:type="spellStart"/>
      <w:r w:rsidRPr="008C2E77">
        <w:rPr>
          <w:b/>
          <w:sz w:val="20"/>
          <w:szCs w:val="20"/>
        </w:rPr>
        <w:t>republike</w:t>
      </w:r>
      <w:proofErr w:type="spellEnd"/>
      <w:r w:rsidRPr="008C2E77">
        <w:rPr>
          <w:b/>
          <w:sz w:val="20"/>
          <w:szCs w:val="20"/>
        </w:rPr>
        <w:t xml:space="preserve"> </w:t>
      </w:r>
      <w:proofErr w:type="spellStart"/>
      <w:r w:rsidRPr="008C2E77">
        <w:rPr>
          <w:b/>
          <w:sz w:val="20"/>
          <w:szCs w:val="20"/>
        </w:rPr>
        <w:t>alebo</w:t>
      </w:r>
      <w:proofErr w:type="spellEnd"/>
      <w:r w:rsidRPr="008C2E77">
        <w:rPr>
          <w:b/>
          <w:sz w:val="20"/>
          <w:szCs w:val="20"/>
        </w:rPr>
        <w:t xml:space="preserve"> v </w:t>
      </w:r>
      <w:proofErr w:type="spellStart"/>
      <w:r w:rsidRPr="008C2E77">
        <w:rPr>
          <w:b/>
          <w:sz w:val="20"/>
          <w:szCs w:val="20"/>
        </w:rPr>
        <w:t>štáte</w:t>
      </w:r>
      <w:proofErr w:type="spellEnd"/>
      <w:r w:rsidRPr="008C2E77">
        <w:rPr>
          <w:b/>
          <w:sz w:val="20"/>
          <w:szCs w:val="20"/>
        </w:rPr>
        <w:t xml:space="preserve"> </w:t>
      </w:r>
      <w:proofErr w:type="spellStart"/>
      <w:r w:rsidRPr="008C2E77">
        <w:rPr>
          <w:b/>
          <w:sz w:val="20"/>
          <w:szCs w:val="20"/>
        </w:rPr>
        <w:t>sídla</w:t>
      </w:r>
      <w:proofErr w:type="spellEnd"/>
      <w:r w:rsidRPr="008C2E77">
        <w:rPr>
          <w:b/>
          <w:sz w:val="20"/>
          <w:szCs w:val="20"/>
        </w:rPr>
        <w:t xml:space="preserve">, </w:t>
      </w:r>
      <w:proofErr w:type="spellStart"/>
      <w:r w:rsidRPr="008C2E77">
        <w:rPr>
          <w:b/>
          <w:sz w:val="20"/>
          <w:szCs w:val="20"/>
        </w:rPr>
        <w:t>miesta</w:t>
      </w:r>
      <w:proofErr w:type="spellEnd"/>
      <w:r w:rsidRPr="008C2E77">
        <w:rPr>
          <w:b/>
          <w:sz w:val="20"/>
          <w:szCs w:val="20"/>
        </w:rPr>
        <w:t xml:space="preserve"> </w:t>
      </w:r>
      <w:proofErr w:type="spellStart"/>
      <w:r w:rsidRPr="008C2E77">
        <w:rPr>
          <w:b/>
          <w:sz w:val="20"/>
          <w:szCs w:val="20"/>
        </w:rPr>
        <w:t>podnikania</w:t>
      </w:r>
      <w:proofErr w:type="spellEnd"/>
      <w:r w:rsidRPr="008C2E77">
        <w:rPr>
          <w:b/>
          <w:sz w:val="20"/>
          <w:szCs w:val="20"/>
        </w:rPr>
        <w:t xml:space="preserve"> </w:t>
      </w:r>
      <w:proofErr w:type="spellStart"/>
      <w:r w:rsidRPr="008C2E77">
        <w:rPr>
          <w:b/>
          <w:sz w:val="20"/>
          <w:szCs w:val="20"/>
        </w:rPr>
        <w:t>alebo</w:t>
      </w:r>
      <w:proofErr w:type="spellEnd"/>
      <w:r w:rsidRPr="008C2E77">
        <w:rPr>
          <w:b/>
          <w:sz w:val="20"/>
          <w:szCs w:val="20"/>
        </w:rPr>
        <w:t xml:space="preserve"> </w:t>
      </w:r>
      <w:proofErr w:type="spellStart"/>
      <w:r w:rsidRPr="008C2E77">
        <w:rPr>
          <w:b/>
          <w:sz w:val="20"/>
          <w:szCs w:val="20"/>
        </w:rPr>
        <w:t>obvyklého</w:t>
      </w:r>
      <w:proofErr w:type="spellEnd"/>
      <w:r w:rsidRPr="008C2E77">
        <w:rPr>
          <w:b/>
          <w:sz w:val="20"/>
          <w:szCs w:val="20"/>
        </w:rPr>
        <w:t xml:space="preserve"> </w:t>
      </w:r>
      <w:proofErr w:type="spellStart"/>
      <w:r w:rsidRPr="008C2E77">
        <w:rPr>
          <w:b/>
          <w:sz w:val="20"/>
          <w:szCs w:val="20"/>
        </w:rPr>
        <w:t>pobytu</w:t>
      </w:r>
      <w:proofErr w:type="spellEnd"/>
      <w:r w:rsidRPr="008C2E77">
        <w:rPr>
          <w:b/>
          <w:sz w:val="20"/>
          <w:szCs w:val="20"/>
        </w:rPr>
        <w:t xml:space="preserve"> - </w:t>
      </w:r>
      <w:r w:rsidRPr="008C2E77">
        <w:rPr>
          <w:sz w:val="20"/>
          <w:szCs w:val="20"/>
        </w:rPr>
        <w:t xml:space="preserve">§32 </w:t>
      </w:r>
      <w:proofErr w:type="spellStart"/>
      <w:r w:rsidRPr="008C2E77">
        <w:rPr>
          <w:sz w:val="20"/>
          <w:szCs w:val="20"/>
        </w:rPr>
        <w:t>ods</w:t>
      </w:r>
      <w:proofErr w:type="spellEnd"/>
      <w:r w:rsidRPr="008C2E77">
        <w:rPr>
          <w:sz w:val="20"/>
          <w:szCs w:val="20"/>
        </w:rPr>
        <w:t xml:space="preserve">. 1 </w:t>
      </w:r>
      <w:proofErr w:type="spellStart"/>
      <w:r w:rsidRPr="008C2E77">
        <w:rPr>
          <w:sz w:val="20"/>
          <w:szCs w:val="20"/>
        </w:rPr>
        <w:t>písm</w:t>
      </w:r>
      <w:proofErr w:type="spellEnd"/>
      <w:r w:rsidRPr="008C2E77">
        <w:rPr>
          <w:sz w:val="20"/>
          <w:szCs w:val="20"/>
        </w:rPr>
        <w:t xml:space="preserve">. f) – </w:t>
      </w:r>
      <w:proofErr w:type="spellStart"/>
      <w:proofErr w:type="gramStart"/>
      <w:r w:rsidRPr="008C2E77">
        <w:rPr>
          <w:sz w:val="20"/>
          <w:szCs w:val="20"/>
        </w:rPr>
        <w:t>verejný</w:t>
      </w:r>
      <w:proofErr w:type="spellEnd"/>
      <w:proofErr w:type="gramEnd"/>
      <w:r w:rsidRPr="008C2E77">
        <w:rPr>
          <w:sz w:val="20"/>
          <w:szCs w:val="20"/>
        </w:rPr>
        <w:t xml:space="preserve"> </w:t>
      </w:r>
      <w:proofErr w:type="spellStart"/>
      <w:r w:rsidRPr="008C2E77">
        <w:rPr>
          <w:sz w:val="20"/>
          <w:szCs w:val="20"/>
        </w:rPr>
        <w:t>obstarávateľ</w:t>
      </w:r>
      <w:proofErr w:type="spellEnd"/>
      <w:r w:rsidRPr="008C2E77">
        <w:rPr>
          <w:sz w:val="20"/>
          <w:szCs w:val="20"/>
        </w:rPr>
        <w:t xml:space="preserve"> </w:t>
      </w:r>
      <w:proofErr w:type="spellStart"/>
      <w:r w:rsidRPr="008C2E77">
        <w:rPr>
          <w:sz w:val="20"/>
          <w:szCs w:val="20"/>
        </w:rPr>
        <w:t>si</w:t>
      </w:r>
      <w:proofErr w:type="spellEnd"/>
      <w:r w:rsidRPr="008C2E77">
        <w:rPr>
          <w:sz w:val="20"/>
          <w:szCs w:val="20"/>
        </w:rPr>
        <w:t xml:space="preserve"> </w:t>
      </w:r>
      <w:proofErr w:type="spellStart"/>
      <w:r w:rsidRPr="008C2E77">
        <w:rPr>
          <w:sz w:val="20"/>
          <w:szCs w:val="20"/>
        </w:rPr>
        <w:t>túto</w:t>
      </w:r>
      <w:proofErr w:type="spellEnd"/>
      <w:r w:rsidRPr="008C2E77">
        <w:rPr>
          <w:sz w:val="20"/>
          <w:szCs w:val="20"/>
        </w:rPr>
        <w:t xml:space="preserve"> </w:t>
      </w:r>
      <w:proofErr w:type="spellStart"/>
      <w:r w:rsidRPr="008C2E77">
        <w:rPr>
          <w:sz w:val="20"/>
          <w:szCs w:val="20"/>
        </w:rPr>
        <w:t>skutočnosť</w:t>
      </w:r>
      <w:proofErr w:type="spellEnd"/>
      <w:r w:rsidRPr="008C2E77">
        <w:rPr>
          <w:sz w:val="20"/>
          <w:szCs w:val="20"/>
        </w:rPr>
        <w:t xml:space="preserve"> </w:t>
      </w:r>
      <w:proofErr w:type="spellStart"/>
      <w:r w:rsidRPr="008C2E77">
        <w:rPr>
          <w:sz w:val="20"/>
          <w:szCs w:val="20"/>
        </w:rPr>
        <w:t>overí</w:t>
      </w:r>
      <w:proofErr w:type="spellEnd"/>
      <w:r w:rsidRPr="008C2E77">
        <w:rPr>
          <w:sz w:val="20"/>
          <w:szCs w:val="20"/>
        </w:rPr>
        <w:t xml:space="preserve"> v </w:t>
      </w:r>
      <w:proofErr w:type="spellStart"/>
      <w:r w:rsidRPr="008C2E77">
        <w:rPr>
          <w:sz w:val="20"/>
          <w:szCs w:val="20"/>
        </w:rPr>
        <w:t>súlade</w:t>
      </w:r>
      <w:proofErr w:type="spellEnd"/>
      <w:r w:rsidRPr="008C2E77">
        <w:rPr>
          <w:sz w:val="20"/>
          <w:szCs w:val="20"/>
        </w:rPr>
        <w:t xml:space="preserve"> s </w:t>
      </w:r>
      <w:proofErr w:type="spellStart"/>
      <w:r w:rsidRPr="008C2E77">
        <w:rPr>
          <w:sz w:val="20"/>
          <w:szCs w:val="20"/>
        </w:rPr>
        <w:t>platnou</w:t>
      </w:r>
      <w:proofErr w:type="spellEnd"/>
      <w:r w:rsidRPr="008C2E77">
        <w:rPr>
          <w:sz w:val="20"/>
          <w:szCs w:val="20"/>
        </w:rPr>
        <w:t xml:space="preserve"> </w:t>
      </w:r>
      <w:proofErr w:type="spellStart"/>
      <w:r w:rsidRPr="008C2E77">
        <w:rPr>
          <w:sz w:val="20"/>
          <w:szCs w:val="20"/>
        </w:rPr>
        <w:t>l</w:t>
      </w:r>
      <w:r>
        <w:rPr>
          <w:sz w:val="20"/>
          <w:szCs w:val="20"/>
        </w:rPr>
        <w:t>egislatívou</w:t>
      </w:r>
      <w:proofErr w:type="spellEnd"/>
      <w:r>
        <w:rPr>
          <w:sz w:val="20"/>
          <w:szCs w:val="20"/>
        </w:rPr>
        <w:t xml:space="preserve"> </w:t>
      </w:r>
      <w:proofErr w:type="spellStart"/>
      <w:r>
        <w:rPr>
          <w:sz w:val="20"/>
          <w:szCs w:val="20"/>
        </w:rPr>
        <w:t>po</w:t>
      </w:r>
      <w:proofErr w:type="spellEnd"/>
      <w:r>
        <w:rPr>
          <w:sz w:val="20"/>
          <w:szCs w:val="20"/>
        </w:rPr>
        <w:t xml:space="preserve"> </w:t>
      </w:r>
      <w:proofErr w:type="spellStart"/>
      <w:r>
        <w:rPr>
          <w:sz w:val="20"/>
          <w:szCs w:val="20"/>
        </w:rPr>
        <w:t>predložení</w:t>
      </w:r>
      <w:proofErr w:type="spellEnd"/>
      <w:r>
        <w:rPr>
          <w:sz w:val="20"/>
          <w:szCs w:val="20"/>
        </w:rPr>
        <w:t xml:space="preserve"> </w:t>
      </w:r>
      <w:proofErr w:type="spellStart"/>
      <w:r>
        <w:rPr>
          <w:sz w:val="20"/>
          <w:szCs w:val="20"/>
        </w:rPr>
        <w:t>ponúk</w:t>
      </w:r>
      <w:proofErr w:type="spellEnd"/>
      <w:r>
        <w:rPr>
          <w:sz w:val="20"/>
          <w:szCs w:val="20"/>
        </w:rPr>
        <w:t xml:space="preserve"> - </w:t>
      </w:r>
      <w:proofErr w:type="spellStart"/>
      <w:r w:rsidRPr="00A5655E">
        <w:rPr>
          <w:b/>
          <w:sz w:val="20"/>
          <w:szCs w:val="20"/>
        </w:rPr>
        <w:t>doloženým</w:t>
      </w:r>
      <w:proofErr w:type="spellEnd"/>
      <w:r w:rsidRPr="00A5655E">
        <w:rPr>
          <w:b/>
          <w:sz w:val="20"/>
          <w:szCs w:val="20"/>
        </w:rPr>
        <w:t xml:space="preserve"> </w:t>
      </w:r>
      <w:proofErr w:type="spellStart"/>
      <w:r w:rsidRPr="00A5655E">
        <w:rPr>
          <w:b/>
          <w:sz w:val="20"/>
          <w:szCs w:val="20"/>
        </w:rPr>
        <w:t>čestným</w:t>
      </w:r>
      <w:proofErr w:type="spellEnd"/>
      <w:r w:rsidRPr="00A5655E">
        <w:rPr>
          <w:b/>
          <w:sz w:val="20"/>
          <w:szCs w:val="20"/>
        </w:rPr>
        <w:t xml:space="preserve"> </w:t>
      </w:r>
      <w:proofErr w:type="spellStart"/>
      <w:r w:rsidRPr="00A5655E">
        <w:rPr>
          <w:b/>
          <w:sz w:val="20"/>
          <w:szCs w:val="20"/>
        </w:rPr>
        <w:t>vyhlásením</w:t>
      </w:r>
      <w:proofErr w:type="spellEnd"/>
      <w:r w:rsidRPr="00DA2138">
        <w:rPr>
          <w:sz w:val="20"/>
          <w:szCs w:val="20"/>
        </w:rPr>
        <w:t xml:space="preserve"> </w:t>
      </w:r>
      <w:r w:rsidRPr="00DA2138">
        <w:rPr>
          <w:b/>
          <w:sz w:val="20"/>
          <w:szCs w:val="20"/>
        </w:rPr>
        <w:t xml:space="preserve">– </w:t>
      </w:r>
      <w:proofErr w:type="spellStart"/>
      <w:r w:rsidRPr="00DA2138">
        <w:rPr>
          <w:b/>
          <w:sz w:val="20"/>
          <w:szCs w:val="20"/>
        </w:rPr>
        <w:t>Príloha</w:t>
      </w:r>
      <w:proofErr w:type="spellEnd"/>
      <w:r w:rsidRPr="00DA2138">
        <w:rPr>
          <w:b/>
          <w:sz w:val="20"/>
          <w:szCs w:val="20"/>
        </w:rPr>
        <w:t xml:space="preserve"> A</w:t>
      </w:r>
    </w:p>
    <w:p w:rsidR="002D5E52" w:rsidRPr="00D4048B" w:rsidRDefault="002D5E52" w:rsidP="002D5E52">
      <w:pPr>
        <w:widowControl w:val="0"/>
        <w:autoSpaceDE w:val="0"/>
        <w:autoSpaceDN w:val="0"/>
        <w:adjustRightInd w:val="0"/>
        <w:spacing w:before="120" w:after="60"/>
        <w:rPr>
          <w:rFonts w:cs="Arial"/>
          <w:b/>
          <w:sz w:val="20"/>
          <w:szCs w:val="20"/>
          <w:u w:val="single"/>
        </w:rPr>
      </w:pPr>
      <w:proofErr w:type="spellStart"/>
      <w:r w:rsidRPr="00D4048B">
        <w:rPr>
          <w:rFonts w:cs="Arial"/>
          <w:b/>
          <w:sz w:val="20"/>
          <w:szCs w:val="20"/>
          <w:u w:val="single"/>
        </w:rPr>
        <w:t>Ekonomické</w:t>
      </w:r>
      <w:proofErr w:type="spellEnd"/>
      <w:r w:rsidRPr="00D4048B">
        <w:rPr>
          <w:rFonts w:cs="Arial"/>
          <w:b/>
          <w:sz w:val="20"/>
          <w:szCs w:val="20"/>
          <w:u w:val="single"/>
        </w:rPr>
        <w:t xml:space="preserve"> a </w:t>
      </w:r>
      <w:proofErr w:type="spellStart"/>
      <w:r w:rsidRPr="00D4048B">
        <w:rPr>
          <w:rFonts w:cs="Arial"/>
          <w:b/>
          <w:sz w:val="20"/>
          <w:szCs w:val="20"/>
          <w:u w:val="single"/>
        </w:rPr>
        <w:t>finančné</w:t>
      </w:r>
      <w:proofErr w:type="spellEnd"/>
      <w:r w:rsidRPr="00D4048B">
        <w:rPr>
          <w:rFonts w:cs="Arial"/>
          <w:b/>
          <w:sz w:val="20"/>
          <w:szCs w:val="20"/>
          <w:u w:val="single"/>
        </w:rPr>
        <w:t xml:space="preserve"> </w:t>
      </w:r>
      <w:proofErr w:type="spellStart"/>
      <w:r w:rsidRPr="00D4048B">
        <w:rPr>
          <w:rFonts w:cs="Arial"/>
          <w:b/>
          <w:sz w:val="20"/>
          <w:szCs w:val="20"/>
          <w:u w:val="single"/>
        </w:rPr>
        <w:t>postavenie</w:t>
      </w:r>
      <w:proofErr w:type="spellEnd"/>
    </w:p>
    <w:p w:rsidR="002D5E52" w:rsidRPr="00F73AD3" w:rsidRDefault="002D5E52" w:rsidP="002D5E52">
      <w:pPr>
        <w:pStyle w:val="Odsekzoznamu"/>
        <w:widowControl w:val="0"/>
        <w:numPr>
          <w:ilvl w:val="0"/>
          <w:numId w:val="33"/>
        </w:numPr>
        <w:autoSpaceDE w:val="0"/>
        <w:autoSpaceDN w:val="0"/>
        <w:adjustRightInd w:val="0"/>
        <w:spacing w:line="206" w:lineRule="exact"/>
        <w:rPr>
          <w:sz w:val="20"/>
          <w:szCs w:val="20"/>
        </w:rPr>
      </w:pPr>
      <w:r>
        <w:rPr>
          <w:sz w:val="20"/>
          <w:szCs w:val="20"/>
        </w:rPr>
        <w:t>nepožaduje sa</w:t>
      </w:r>
    </w:p>
    <w:p w:rsidR="002D5E52" w:rsidRPr="00D4048B" w:rsidRDefault="002D5E52" w:rsidP="002D5E52">
      <w:pPr>
        <w:widowControl w:val="0"/>
        <w:autoSpaceDE w:val="0"/>
        <w:autoSpaceDN w:val="0"/>
        <w:adjustRightInd w:val="0"/>
        <w:spacing w:before="120" w:after="60" w:line="206" w:lineRule="exact"/>
        <w:rPr>
          <w:rFonts w:cs="Arial"/>
          <w:b/>
          <w:sz w:val="20"/>
          <w:szCs w:val="20"/>
          <w:u w:val="single"/>
        </w:rPr>
      </w:pPr>
      <w:proofErr w:type="spellStart"/>
      <w:r w:rsidRPr="00D4048B">
        <w:rPr>
          <w:rFonts w:cs="Arial"/>
          <w:b/>
          <w:sz w:val="20"/>
          <w:szCs w:val="20"/>
          <w:u w:val="single"/>
        </w:rPr>
        <w:t>Technická</w:t>
      </w:r>
      <w:proofErr w:type="spellEnd"/>
      <w:r w:rsidRPr="00D4048B">
        <w:rPr>
          <w:rFonts w:cs="Arial"/>
          <w:b/>
          <w:sz w:val="20"/>
          <w:szCs w:val="20"/>
          <w:u w:val="single"/>
        </w:rPr>
        <w:t xml:space="preserve"> </w:t>
      </w:r>
      <w:proofErr w:type="spellStart"/>
      <w:r w:rsidRPr="00D4048B">
        <w:rPr>
          <w:rFonts w:cs="Arial"/>
          <w:b/>
          <w:sz w:val="20"/>
          <w:szCs w:val="20"/>
          <w:u w:val="single"/>
        </w:rPr>
        <w:t>alebo</w:t>
      </w:r>
      <w:proofErr w:type="spellEnd"/>
      <w:r w:rsidRPr="00D4048B">
        <w:rPr>
          <w:rFonts w:cs="Arial"/>
          <w:b/>
          <w:sz w:val="20"/>
          <w:szCs w:val="20"/>
          <w:u w:val="single"/>
        </w:rPr>
        <w:t xml:space="preserve"> </w:t>
      </w:r>
      <w:proofErr w:type="spellStart"/>
      <w:r w:rsidRPr="00D4048B">
        <w:rPr>
          <w:rFonts w:cs="Arial"/>
          <w:b/>
          <w:sz w:val="20"/>
          <w:szCs w:val="20"/>
          <w:u w:val="single"/>
        </w:rPr>
        <w:t>odborná</w:t>
      </w:r>
      <w:proofErr w:type="spellEnd"/>
      <w:r w:rsidRPr="00D4048B">
        <w:rPr>
          <w:rFonts w:cs="Arial"/>
          <w:b/>
          <w:sz w:val="20"/>
          <w:szCs w:val="20"/>
          <w:u w:val="single"/>
        </w:rPr>
        <w:t xml:space="preserve"> </w:t>
      </w:r>
      <w:proofErr w:type="spellStart"/>
      <w:r w:rsidRPr="00D4048B">
        <w:rPr>
          <w:rFonts w:cs="Arial"/>
          <w:b/>
          <w:sz w:val="20"/>
          <w:szCs w:val="20"/>
          <w:u w:val="single"/>
        </w:rPr>
        <w:t>spôsobilosť</w:t>
      </w:r>
      <w:proofErr w:type="spellEnd"/>
    </w:p>
    <w:p w:rsidR="005335D9" w:rsidRPr="00F73AD3" w:rsidRDefault="005335D9" w:rsidP="005335D9">
      <w:pPr>
        <w:pStyle w:val="Odsekzoznamu"/>
        <w:widowControl w:val="0"/>
        <w:numPr>
          <w:ilvl w:val="0"/>
          <w:numId w:val="33"/>
        </w:numPr>
        <w:autoSpaceDE w:val="0"/>
        <w:autoSpaceDN w:val="0"/>
        <w:adjustRightInd w:val="0"/>
        <w:spacing w:line="206" w:lineRule="exact"/>
        <w:rPr>
          <w:sz w:val="20"/>
          <w:szCs w:val="20"/>
        </w:rPr>
      </w:pPr>
      <w:r>
        <w:rPr>
          <w:sz w:val="20"/>
          <w:szCs w:val="20"/>
        </w:rPr>
        <w:t>nepožaduje sa</w:t>
      </w:r>
    </w:p>
    <w:p w:rsidR="002D5E52" w:rsidRPr="00425F86" w:rsidRDefault="002D5E52" w:rsidP="00425F86">
      <w:pPr>
        <w:widowControl w:val="0"/>
        <w:autoSpaceDE w:val="0"/>
        <w:autoSpaceDN w:val="0"/>
        <w:adjustRightInd w:val="0"/>
        <w:spacing w:line="206"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w:t>
      </w:r>
      <w:proofErr w:type="spellStart"/>
      <w:r w:rsidRPr="0093397B">
        <w:rPr>
          <w:rFonts w:cs="Arial"/>
          <w:b/>
          <w:bCs/>
          <w:sz w:val="20"/>
          <w:szCs w:val="20"/>
        </w:rPr>
        <w:t>Obsah</w:t>
      </w:r>
      <w:proofErr w:type="spellEnd"/>
      <w:r w:rsidRPr="0093397B">
        <w:rPr>
          <w:rFonts w:cs="Arial"/>
          <w:b/>
          <w:bCs/>
          <w:sz w:val="20"/>
          <w:szCs w:val="20"/>
        </w:rPr>
        <w:t xml:space="preserve"> </w:t>
      </w:r>
      <w:proofErr w:type="spellStart"/>
      <w:r w:rsidRPr="0093397B">
        <w:rPr>
          <w:rFonts w:cs="Arial"/>
          <w:b/>
          <w:bCs/>
          <w:sz w:val="20"/>
          <w:szCs w:val="20"/>
        </w:rPr>
        <w:t>ponuky</w:t>
      </w:r>
      <w:proofErr w:type="spellEnd"/>
      <w:r w:rsidRPr="0093397B">
        <w:rPr>
          <w:rFonts w:cs="Arial"/>
          <w:b/>
          <w:bCs/>
          <w:sz w:val="20"/>
          <w:szCs w:val="20"/>
        </w:rPr>
        <w:t>:</w:t>
      </w:r>
    </w:p>
    <w:p w:rsidR="00425F86" w:rsidRPr="0014630A" w:rsidRDefault="00425F86" w:rsidP="00425F86">
      <w:pPr>
        <w:widowControl w:val="0"/>
        <w:suppressAutoHyphens/>
        <w:ind w:left="360"/>
        <w:jc w:val="both"/>
        <w:rPr>
          <w:rFonts w:eastAsia="Lucida Sans Unicode" w:cs="Arial"/>
          <w:i/>
          <w:sz w:val="20"/>
          <w:szCs w:val="20"/>
          <w:u w:val="single"/>
          <w:lang w:eastAsia="ar-SA"/>
        </w:rPr>
      </w:pPr>
      <w:proofErr w:type="spellStart"/>
      <w:r w:rsidRPr="0014630A">
        <w:rPr>
          <w:rFonts w:eastAsia="Lucida Sans Unicode" w:cs="Arial"/>
          <w:i/>
          <w:sz w:val="20"/>
          <w:szCs w:val="20"/>
          <w:u w:val="single"/>
          <w:lang w:eastAsia="ar-SA"/>
        </w:rPr>
        <w:t>Ponuka</w:t>
      </w:r>
      <w:proofErr w:type="spellEnd"/>
      <w:r w:rsidRPr="0014630A">
        <w:rPr>
          <w:rFonts w:eastAsia="Lucida Sans Unicode" w:cs="Arial"/>
          <w:i/>
          <w:sz w:val="20"/>
          <w:szCs w:val="20"/>
          <w:u w:val="single"/>
          <w:lang w:eastAsia="ar-SA"/>
        </w:rPr>
        <w:t xml:space="preserve"> </w:t>
      </w:r>
      <w:proofErr w:type="spellStart"/>
      <w:r w:rsidRPr="0014630A">
        <w:rPr>
          <w:rFonts w:eastAsia="Lucida Sans Unicode" w:cs="Arial"/>
          <w:i/>
          <w:sz w:val="20"/>
          <w:szCs w:val="20"/>
          <w:u w:val="single"/>
          <w:lang w:eastAsia="ar-SA"/>
        </w:rPr>
        <w:t>predložená</w:t>
      </w:r>
      <w:proofErr w:type="spellEnd"/>
      <w:r w:rsidRPr="0014630A">
        <w:rPr>
          <w:rFonts w:eastAsia="Lucida Sans Unicode" w:cs="Arial"/>
          <w:i/>
          <w:sz w:val="20"/>
          <w:szCs w:val="20"/>
          <w:u w:val="single"/>
          <w:lang w:eastAsia="ar-SA"/>
        </w:rPr>
        <w:t xml:space="preserve"> </w:t>
      </w:r>
      <w:proofErr w:type="spellStart"/>
      <w:r w:rsidRPr="0014630A">
        <w:rPr>
          <w:rFonts w:eastAsia="Lucida Sans Unicode" w:cs="Arial"/>
          <w:i/>
          <w:sz w:val="20"/>
          <w:szCs w:val="20"/>
          <w:u w:val="single"/>
          <w:lang w:eastAsia="ar-SA"/>
        </w:rPr>
        <w:t>uchádzačom</w:t>
      </w:r>
      <w:proofErr w:type="spellEnd"/>
      <w:r w:rsidRPr="0014630A">
        <w:rPr>
          <w:rFonts w:eastAsia="Lucida Sans Unicode" w:cs="Arial"/>
          <w:i/>
          <w:sz w:val="20"/>
          <w:szCs w:val="20"/>
          <w:u w:val="single"/>
          <w:lang w:eastAsia="ar-SA"/>
        </w:rPr>
        <w:t xml:space="preserve"> </w:t>
      </w:r>
      <w:proofErr w:type="spellStart"/>
      <w:r w:rsidRPr="0014630A">
        <w:rPr>
          <w:rFonts w:eastAsia="Lucida Sans Unicode" w:cs="Arial"/>
          <w:i/>
          <w:sz w:val="20"/>
          <w:szCs w:val="20"/>
          <w:u w:val="single"/>
          <w:lang w:eastAsia="ar-SA"/>
        </w:rPr>
        <w:t>musí</w:t>
      </w:r>
      <w:proofErr w:type="spellEnd"/>
      <w:r w:rsidRPr="0014630A">
        <w:rPr>
          <w:rFonts w:eastAsia="Lucida Sans Unicode" w:cs="Arial"/>
          <w:i/>
          <w:sz w:val="20"/>
          <w:szCs w:val="20"/>
          <w:u w:val="single"/>
          <w:lang w:eastAsia="ar-SA"/>
        </w:rPr>
        <w:t xml:space="preserve"> </w:t>
      </w:r>
      <w:proofErr w:type="spellStart"/>
      <w:r w:rsidRPr="0014630A">
        <w:rPr>
          <w:rFonts w:eastAsia="Lucida Sans Unicode" w:cs="Arial"/>
          <w:i/>
          <w:sz w:val="20"/>
          <w:szCs w:val="20"/>
          <w:u w:val="single"/>
          <w:lang w:eastAsia="ar-SA"/>
        </w:rPr>
        <w:t>obsahovať</w:t>
      </w:r>
      <w:proofErr w:type="spellEnd"/>
      <w:r w:rsidRPr="0014630A">
        <w:rPr>
          <w:rFonts w:eastAsia="Lucida Sans Unicode" w:cs="Arial"/>
          <w:i/>
          <w:sz w:val="20"/>
          <w:szCs w:val="20"/>
          <w:u w:val="single"/>
          <w:lang w:eastAsia="ar-SA"/>
        </w:rPr>
        <w:t>:</w:t>
      </w:r>
    </w:p>
    <w:p w:rsidR="00765299" w:rsidRPr="0093397B" w:rsidRDefault="0093397B" w:rsidP="0093397B">
      <w:pPr>
        <w:widowControl w:val="0"/>
        <w:suppressAutoHyphens/>
        <w:spacing w:before="120" w:after="120"/>
        <w:ind w:left="993" w:hanging="568"/>
        <w:jc w:val="both"/>
        <w:rPr>
          <w:rFonts w:eastAsia="Lucida Sans Unicode"/>
          <w:i/>
          <w:sz w:val="20"/>
          <w:szCs w:val="20"/>
          <w:lang w:eastAsia="ar-SA"/>
        </w:rPr>
      </w:pPr>
      <w:r>
        <w:rPr>
          <w:b/>
          <w:sz w:val="20"/>
          <w:szCs w:val="22"/>
        </w:rPr>
        <w:t xml:space="preserve">12.1 </w:t>
      </w:r>
      <w:proofErr w:type="spellStart"/>
      <w:r w:rsidR="00765299" w:rsidRPr="0093397B">
        <w:rPr>
          <w:b/>
          <w:sz w:val="20"/>
          <w:szCs w:val="22"/>
        </w:rPr>
        <w:t>Zmluva</w:t>
      </w:r>
      <w:proofErr w:type="spellEnd"/>
      <w:r w:rsidR="00765299" w:rsidRPr="0093397B">
        <w:rPr>
          <w:b/>
          <w:sz w:val="20"/>
          <w:szCs w:val="22"/>
        </w:rPr>
        <w:t xml:space="preserve"> o </w:t>
      </w:r>
      <w:proofErr w:type="spellStart"/>
      <w:r w:rsidR="00765299" w:rsidRPr="0093397B">
        <w:rPr>
          <w:b/>
          <w:sz w:val="20"/>
          <w:szCs w:val="22"/>
        </w:rPr>
        <w:t>dielo</w:t>
      </w:r>
      <w:proofErr w:type="spellEnd"/>
      <w:r w:rsidR="00765299" w:rsidRPr="0093397B">
        <w:rPr>
          <w:rFonts w:eastAsia="Lucida Sans Unicode"/>
          <w:b/>
          <w:sz w:val="20"/>
          <w:szCs w:val="20"/>
          <w:lang w:eastAsia="ar-SA"/>
        </w:rPr>
        <w:t xml:space="preserve"> (</w:t>
      </w:r>
      <w:proofErr w:type="spellStart"/>
      <w:r w:rsidR="00765299" w:rsidRPr="0093397B">
        <w:rPr>
          <w:rFonts w:eastAsia="Lucida Sans Unicode"/>
          <w:b/>
          <w:sz w:val="20"/>
          <w:szCs w:val="20"/>
          <w:lang w:eastAsia="ar-SA"/>
        </w:rPr>
        <w:t>Príloha</w:t>
      </w:r>
      <w:proofErr w:type="spellEnd"/>
      <w:r w:rsidR="00765299" w:rsidRPr="0093397B">
        <w:rPr>
          <w:rFonts w:eastAsia="Lucida Sans Unicode"/>
          <w:b/>
          <w:sz w:val="20"/>
          <w:szCs w:val="20"/>
          <w:lang w:eastAsia="ar-SA"/>
        </w:rPr>
        <w:t xml:space="preserve"> č.1)</w:t>
      </w:r>
      <w:r w:rsidR="00765299" w:rsidRPr="0093397B">
        <w:rPr>
          <w:rFonts w:eastAsia="Lucida Sans Unicode"/>
          <w:i/>
          <w:sz w:val="20"/>
          <w:szCs w:val="20"/>
          <w:lang w:eastAsia="ar-SA"/>
        </w:rPr>
        <w:t xml:space="preserve"> s </w:t>
      </w:r>
      <w:proofErr w:type="spellStart"/>
      <w:r w:rsidR="00765299" w:rsidRPr="0093397B">
        <w:rPr>
          <w:rFonts w:eastAsia="Lucida Sans Unicode"/>
          <w:i/>
          <w:sz w:val="20"/>
          <w:szCs w:val="20"/>
          <w:lang w:eastAsia="ar-SA"/>
        </w:rPr>
        <w:t>vyplnením</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návrhov</w:t>
      </w:r>
      <w:proofErr w:type="spellEnd"/>
      <w:r w:rsidR="00765299" w:rsidRPr="0093397B">
        <w:rPr>
          <w:rFonts w:eastAsia="Lucida Sans Unicode"/>
          <w:i/>
          <w:sz w:val="20"/>
          <w:szCs w:val="20"/>
          <w:lang w:eastAsia="ar-SA"/>
        </w:rPr>
        <w:t xml:space="preserve"> </w:t>
      </w:r>
      <w:proofErr w:type="spellStart"/>
      <w:proofErr w:type="gramStart"/>
      <w:r w:rsidR="00765299" w:rsidRPr="0093397B">
        <w:rPr>
          <w:rFonts w:eastAsia="Lucida Sans Unicode"/>
          <w:i/>
          <w:sz w:val="20"/>
          <w:szCs w:val="20"/>
          <w:lang w:eastAsia="ar-SA"/>
        </w:rPr>
        <w:t>na</w:t>
      </w:r>
      <w:proofErr w:type="spellEnd"/>
      <w:proofErr w:type="gram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plnenie</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kritérií</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určených</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na</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hodnotenie</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ponúk</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podpísaný</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uchádzačom</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alebo</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osobou</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oprávnenou</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konať</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za</w:t>
      </w:r>
      <w:proofErr w:type="spellEnd"/>
      <w:r w:rsidR="00765299" w:rsidRPr="0093397B">
        <w:rPr>
          <w:rFonts w:eastAsia="Lucida Sans Unicode"/>
          <w:i/>
          <w:sz w:val="20"/>
          <w:szCs w:val="20"/>
          <w:lang w:eastAsia="ar-SA"/>
        </w:rPr>
        <w:t xml:space="preserve"> </w:t>
      </w:r>
      <w:proofErr w:type="spellStart"/>
      <w:r w:rsidR="00765299" w:rsidRPr="0093397B">
        <w:rPr>
          <w:rFonts w:eastAsia="Lucida Sans Unicode"/>
          <w:i/>
          <w:sz w:val="20"/>
          <w:szCs w:val="20"/>
          <w:lang w:eastAsia="ar-SA"/>
        </w:rPr>
        <w:t>uchádzača</w:t>
      </w:r>
      <w:proofErr w:type="spellEnd"/>
      <w:r w:rsidR="00765299" w:rsidRPr="0093397B">
        <w:rPr>
          <w:rFonts w:eastAsia="Lucida Sans Unicode"/>
          <w:i/>
          <w:sz w:val="20"/>
          <w:szCs w:val="20"/>
          <w:lang w:eastAsia="ar-SA"/>
        </w:rPr>
        <w:t>.</w:t>
      </w:r>
    </w:p>
    <w:p w:rsidR="00425F86" w:rsidRPr="0093397B" w:rsidRDefault="0093397B" w:rsidP="0093397B">
      <w:pPr>
        <w:widowControl w:val="0"/>
        <w:suppressAutoHyphens/>
        <w:spacing w:before="120" w:after="120"/>
        <w:ind w:left="993" w:hanging="568"/>
        <w:jc w:val="both"/>
        <w:rPr>
          <w:rFonts w:eastAsia="Lucida Sans Unicode"/>
          <w:sz w:val="20"/>
          <w:szCs w:val="20"/>
          <w:lang w:eastAsia="ar-SA"/>
        </w:rPr>
      </w:pPr>
      <w:r>
        <w:rPr>
          <w:b/>
          <w:sz w:val="20"/>
          <w:szCs w:val="22"/>
        </w:rPr>
        <w:t xml:space="preserve">12.2 </w:t>
      </w:r>
      <w:proofErr w:type="spellStart"/>
      <w:r w:rsidR="00425F86" w:rsidRPr="0093397B">
        <w:rPr>
          <w:b/>
          <w:sz w:val="20"/>
          <w:szCs w:val="22"/>
        </w:rPr>
        <w:t>Návrh</w:t>
      </w:r>
      <w:proofErr w:type="spellEnd"/>
      <w:r w:rsidR="00425F86" w:rsidRPr="0093397B">
        <w:rPr>
          <w:rFonts w:eastAsia="Lucida Sans Unicode"/>
          <w:b/>
          <w:sz w:val="20"/>
          <w:szCs w:val="20"/>
          <w:lang w:eastAsia="ar-SA"/>
        </w:rPr>
        <w:t xml:space="preserve"> </w:t>
      </w:r>
      <w:proofErr w:type="spellStart"/>
      <w:r w:rsidR="00425F86" w:rsidRPr="0093397B">
        <w:rPr>
          <w:rFonts w:eastAsia="Lucida Sans Unicode"/>
          <w:b/>
          <w:sz w:val="20"/>
          <w:szCs w:val="20"/>
          <w:lang w:eastAsia="ar-SA"/>
        </w:rPr>
        <w:t>uchádzača</w:t>
      </w:r>
      <w:proofErr w:type="spellEnd"/>
      <w:r w:rsidR="00425F86" w:rsidRPr="0093397B">
        <w:rPr>
          <w:rFonts w:eastAsia="Lucida Sans Unicode"/>
          <w:b/>
          <w:sz w:val="20"/>
          <w:szCs w:val="20"/>
          <w:lang w:eastAsia="ar-SA"/>
        </w:rPr>
        <w:t xml:space="preserve"> </w:t>
      </w:r>
      <w:proofErr w:type="spellStart"/>
      <w:proofErr w:type="gramStart"/>
      <w:r w:rsidR="00425F86" w:rsidRPr="0093397B">
        <w:rPr>
          <w:rFonts w:eastAsia="Lucida Sans Unicode"/>
          <w:b/>
          <w:sz w:val="20"/>
          <w:szCs w:val="20"/>
          <w:lang w:eastAsia="ar-SA"/>
        </w:rPr>
        <w:t>na</w:t>
      </w:r>
      <w:proofErr w:type="spellEnd"/>
      <w:proofErr w:type="gramEnd"/>
      <w:r w:rsidR="00425F86" w:rsidRPr="0093397B">
        <w:rPr>
          <w:rFonts w:eastAsia="Lucida Sans Unicode"/>
          <w:b/>
          <w:sz w:val="20"/>
          <w:szCs w:val="20"/>
          <w:lang w:eastAsia="ar-SA"/>
        </w:rPr>
        <w:t xml:space="preserve"> </w:t>
      </w:r>
      <w:proofErr w:type="spellStart"/>
      <w:r w:rsidR="00425F86" w:rsidRPr="0093397B">
        <w:rPr>
          <w:rFonts w:eastAsia="Lucida Sans Unicode"/>
          <w:b/>
          <w:sz w:val="20"/>
          <w:szCs w:val="20"/>
          <w:lang w:eastAsia="ar-SA"/>
        </w:rPr>
        <w:t>plnenie</w:t>
      </w:r>
      <w:proofErr w:type="spellEnd"/>
      <w:r w:rsidR="00425F86" w:rsidRPr="0093397B">
        <w:rPr>
          <w:rFonts w:eastAsia="Lucida Sans Unicode"/>
          <w:b/>
          <w:sz w:val="20"/>
          <w:szCs w:val="20"/>
          <w:lang w:eastAsia="ar-SA"/>
        </w:rPr>
        <w:t xml:space="preserve"> </w:t>
      </w:r>
      <w:proofErr w:type="spellStart"/>
      <w:r w:rsidR="00425F86" w:rsidRPr="0093397B">
        <w:rPr>
          <w:rFonts w:eastAsia="Lucida Sans Unicode"/>
          <w:b/>
          <w:sz w:val="20"/>
          <w:szCs w:val="20"/>
          <w:lang w:eastAsia="ar-SA"/>
        </w:rPr>
        <w:t>kritérií</w:t>
      </w:r>
      <w:proofErr w:type="spellEnd"/>
      <w:r w:rsidR="00765299" w:rsidRPr="0093397B">
        <w:rPr>
          <w:rFonts w:eastAsia="Lucida Sans Unicode"/>
          <w:sz w:val="20"/>
          <w:szCs w:val="20"/>
          <w:lang w:eastAsia="ar-SA"/>
        </w:rPr>
        <w:t xml:space="preserve"> (</w:t>
      </w:r>
      <w:proofErr w:type="spellStart"/>
      <w:r w:rsidR="00425F86" w:rsidRPr="0093397B">
        <w:rPr>
          <w:rFonts w:eastAsia="Lucida Sans Unicode"/>
          <w:b/>
          <w:sz w:val="20"/>
          <w:szCs w:val="20"/>
          <w:lang w:eastAsia="ar-SA"/>
        </w:rPr>
        <w:t>Príloha</w:t>
      </w:r>
      <w:proofErr w:type="spellEnd"/>
      <w:r w:rsidR="00425F86" w:rsidRPr="0093397B">
        <w:rPr>
          <w:rFonts w:eastAsia="Lucida Sans Unicode"/>
          <w:b/>
          <w:sz w:val="20"/>
          <w:szCs w:val="20"/>
          <w:lang w:eastAsia="ar-SA"/>
        </w:rPr>
        <w:t xml:space="preserve"> č. </w:t>
      </w:r>
      <w:r w:rsidR="00765299" w:rsidRPr="0093397B">
        <w:rPr>
          <w:rFonts w:eastAsia="Lucida Sans Unicode"/>
          <w:b/>
          <w:sz w:val="20"/>
          <w:szCs w:val="20"/>
          <w:lang w:eastAsia="ar-SA"/>
        </w:rPr>
        <w:t>2),</w:t>
      </w:r>
      <w:r w:rsidR="00425F86" w:rsidRPr="0093397B">
        <w:rPr>
          <w:rFonts w:eastAsia="Lucida Sans Unicode"/>
          <w:i/>
          <w:sz w:val="20"/>
          <w:szCs w:val="20"/>
          <w:lang w:eastAsia="ar-SA"/>
        </w:rPr>
        <w:t xml:space="preserve"> (min. </w:t>
      </w:r>
      <w:proofErr w:type="spellStart"/>
      <w:r w:rsidR="00425F86" w:rsidRPr="0093397B">
        <w:rPr>
          <w:rFonts w:eastAsia="Lucida Sans Unicode"/>
          <w:i/>
          <w:sz w:val="20"/>
          <w:szCs w:val="20"/>
          <w:lang w:eastAsia="ar-SA"/>
        </w:rPr>
        <w:t>názov</w:t>
      </w:r>
      <w:proofErr w:type="spellEnd"/>
      <w:r w:rsidR="00425F86" w:rsidRPr="0093397B">
        <w:rPr>
          <w:rFonts w:eastAsia="Lucida Sans Unicode"/>
          <w:i/>
          <w:sz w:val="20"/>
          <w:szCs w:val="20"/>
          <w:lang w:eastAsia="ar-SA"/>
        </w:rPr>
        <w:t xml:space="preserve"> </w:t>
      </w:r>
      <w:proofErr w:type="spellStart"/>
      <w:r w:rsidR="00425F86" w:rsidRPr="0093397B">
        <w:rPr>
          <w:rFonts w:eastAsia="Lucida Sans Unicode"/>
          <w:i/>
          <w:sz w:val="20"/>
          <w:szCs w:val="20"/>
          <w:lang w:eastAsia="ar-SA"/>
        </w:rPr>
        <w:t>alebo</w:t>
      </w:r>
      <w:proofErr w:type="spellEnd"/>
      <w:r w:rsidR="00425F86" w:rsidRPr="0093397B">
        <w:rPr>
          <w:rFonts w:eastAsia="Lucida Sans Unicode"/>
          <w:i/>
          <w:sz w:val="20"/>
          <w:szCs w:val="20"/>
          <w:lang w:eastAsia="ar-SA"/>
        </w:rPr>
        <w:t xml:space="preserve"> </w:t>
      </w:r>
      <w:proofErr w:type="spellStart"/>
      <w:r w:rsidR="00425F86" w:rsidRPr="0093397B">
        <w:rPr>
          <w:rFonts w:eastAsia="Lucida Sans Unicode"/>
          <w:i/>
          <w:sz w:val="20"/>
          <w:szCs w:val="20"/>
          <w:lang w:eastAsia="ar-SA"/>
        </w:rPr>
        <w:t>obchodné</w:t>
      </w:r>
      <w:proofErr w:type="spellEnd"/>
      <w:r w:rsidR="00425F86" w:rsidRPr="0093397B">
        <w:rPr>
          <w:rFonts w:eastAsia="Lucida Sans Unicode"/>
          <w:i/>
          <w:sz w:val="20"/>
          <w:szCs w:val="20"/>
          <w:lang w:eastAsia="ar-SA"/>
        </w:rPr>
        <w:t xml:space="preserve"> </w:t>
      </w:r>
      <w:proofErr w:type="spellStart"/>
      <w:r w:rsidR="00425F86" w:rsidRPr="0093397B">
        <w:rPr>
          <w:rFonts w:eastAsia="Lucida Sans Unicode"/>
          <w:i/>
          <w:sz w:val="20"/>
          <w:szCs w:val="20"/>
          <w:lang w:eastAsia="ar-SA"/>
        </w:rPr>
        <w:t>meno</w:t>
      </w:r>
      <w:proofErr w:type="spellEnd"/>
      <w:r w:rsidR="00425F86" w:rsidRPr="0093397B">
        <w:rPr>
          <w:rFonts w:eastAsia="Lucida Sans Unicode"/>
          <w:i/>
          <w:sz w:val="20"/>
          <w:szCs w:val="20"/>
          <w:lang w:eastAsia="ar-SA"/>
        </w:rPr>
        <w:t xml:space="preserve"> </w:t>
      </w:r>
      <w:proofErr w:type="spellStart"/>
      <w:r w:rsidR="00425F86" w:rsidRPr="0093397B">
        <w:rPr>
          <w:rFonts w:eastAsia="Lucida Sans Unicode"/>
          <w:i/>
          <w:sz w:val="20"/>
          <w:szCs w:val="20"/>
          <w:lang w:eastAsia="ar-SA"/>
        </w:rPr>
        <w:t>uchádzača</w:t>
      </w:r>
      <w:proofErr w:type="spellEnd"/>
      <w:r w:rsidR="00425F86" w:rsidRPr="0093397B">
        <w:rPr>
          <w:rFonts w:eastAsia="Lucida Sans Unicode"/>
          <w:i/>
          <w:sz w:val="20"/>
          <w:szCs w:val="20"/>
          <w:lang w:eastAsia="ar-SA"/>
        </w:rPr>
        <w:t xml:space="preserve">, </w:t>
      </w:r>
      <w:proofErr w:type="spellStart"/>
      <w:r w:rsidR="00425F86" w:rsidRPr="0093397B">
        <w:rPr>
          <w:rFonts w:eastAsia="Lucida Sans Unicode"/>
          <w:i/>
          <w:sz w:val="20"/>
          <w:szCs w:val="20"/>
          <w:lang w:eastAsia="ar-SA"/>
        </w:rPr>
        <w:t>adresu</w:t>
      </w:r>
      <w:proofErr w:type="spellEnd"/>
      <w:r w:rsidR="00425F86" w:rsidRPr="0093397B">
        <w:rPr>
          <w:rFonts w:eastAsia="Lucida Sans Unicode"/>
          <w:i/>
          <w:sz w:val="20"/>
          <w:szCs w:val="20"/>
          <w:lang w:eastAsia="ar-SA"/>
        </w:rPr>
        <w:t xml:space="preserve">, </w:t>
      </w:r>
      <w:proofErr w:type="spellStart"/>
      <w:r w:rsidR="00425F86" w:rsidRPr="0093397B">
        <w:rPr>
          <w:rFonts w:eastAsia="Lucida Sans Unicode"/>
          <w:i/>
          <w:sz w:val="20"/>
          <w:szCs w:val="20"/>
          <w:lang w:eastAsia="ar-SA"/>
        </w:rPr>
        <w:t>sídlo</w:t>
      </w:r>
      <w:proofErr w:type="spellEnd"/>
      <w:r w:rsidR="00425F86" w:rsidRPr="0093397B">
        <w:rPr>
          <w:rFonts w:eastAsia="Lucida Sans Unicode"/>
          <w:i/>
          <w:sz w:val="20"/>
          <w:szCs w:val="20"/>
          <w:lang w:eastAsia="ar-SA"/>
        </w:rPr>
        <w:t xml:space="preserve">, IČO, DIČ, </w:t>
      </w:r>
      <w:proofErr w:type="spellStart"/>
      <w:r w:rsidR="00425F86" w:rsidRPr="0093397B">
        <w:rPr>
          <w:rFonts w:eastAsia="Lucida Sans Unicode"/>
          <w:i/>
          <w:sz w:val="20"/>
          <w:szCs w:val="20"/>
          <w:lang w:eastAsia="ar-SA"/>
        </w:rPr>
        <w:t>telefónne</w:t>
      </w:r>
      <w:proofErr w:type="spellEnd"/>
      <w:r w:rsidR="00425F86" w:rsidRPr="0093397B">
        <w:rPr>
          <w:rFonts w:eastAsia="Lucida Sans Unicode"/>
          <w:i/>
          <w:sz w:val="20"/>
          <w:szCs w:val="20"/>
          <w:lang w:eastAsia="ar-SA"/>
        </w:rPr>
        <w:t xml:space="preserve"> </w:t>
      </w:r>
      <w:proofErr w:type="spellStart"/>
      <w:r w:rsidR="00425F86" w:rsidRPr="0093397B">
        <w:rPr>
          <w:rFonts w:eastAsia="Lucida Sans Unicode"/>
          <w:i/>
          <w:sz w:val="20"/>
          <w:szCs w:val="20"/>
          <w:lang w:eastAsia="ar-SA"/>
        </w:rPr>
        <w:t>číslo</w:t>
      </w:r>
      <w:proofErr w:type="spellEnd"/>
      <w:r w:rsidR="00425F86" w:rsidRPr="0093397B">
        <w:rPr>
          <w:rFonts w:eastAsia="Lucida Sans Unicode"/>
          <w:i/>
          <w:sz w:val="20"/>
          <w:szCs w:val="20"/>
          <w:lang w:eastAsia="ar-SA"/>
        </w:rPr>
        <w:t>)</w:t>
      </w:r>
      <w:r w:rsidR="00425F86" w:rsidRPr="0093397B">
        <w:rPr>
          <w:rFonts w:eastAsia="Lucida Sans Unicode"/>
          <w:sz w:val="20"/>
          <w:szCs w:val="20"/>
          <w:lang w:eastAsia="ar-SA"/>
        </w:rPr>
        <w:t>,</w:t>
      </w:r>
    </w:p>
    <w:p w:rsidR="00425F86" w:rsidRDefault="0093397B" w:rsidP="0093397B">
      <w:pPr>
        <w:widowControl w:val="0"/>
        <w:suppressAutoHyphens/>
        <w:spacing w:before="120" w:after="120"/>
        <w:ind w:left="425"/>
        <w:jc w:val="both"/>
        <w:rPr>
          <w:rFonts w:eastAsia="Lucida Sans Unicode"/>
          <w:b/>
          <w:sz w:val="20"/>
          <w:szCs w:val="20"/>
          <w:lang w:eastAsia="ar-SA"/>
        </w:rPr>
      </w:pPr>
      <w:r>
        <w:rPr>
          <w:b/>
          <w:sz w:val="20"/>
          <w:szCs w:val="22"/>
        </w:rPr>
        <w:t xml:space="preserve">12.3 </w:t>
      </w:r>
      <w:proofErr w:type="spellStart"/>
      <w:r w:rsidR="00AD151A" w:rsidRPr="0093397B">
        <w:rPr>
          <w:rFonts w:eastAsia="Lucida Sans Unicode"/>
          <w:b/>
          <w:sz w:val="20"/>
          <w:szCs w:val="20"/>
          <w:lang w:eastAsia="ar-SA"/>
        </w:rPr>
        <w:t>Ocenený</w:t>
      </w:r>
      <w:proofErr w:type="spellEnd"/>
      <w:r w:rsidR="00AD151A" w:rsidRPr="0093397B">
        <w:rPr>
          <w:rFonts w:eastAsia="Lucida Sans Unicode"/>
          <w:b/>
          <w:sz w:val="20"/>
          <w:szCs w:val="20"/>
          <w:lang w:eastAsia="ar-SA"/>
        </w:rPr>
        <w:t xml:space="preserve"> resp. </w:t>
      </w:r>
      <w:proofErr w:type="spellStart"/>
      <w:r w:rsidR="00AD151A" w:rsidRPr="0093397B">
        <w:rPr>
          <w:rFonts w:eastAsia="Lucida Sans Unicode"/>
          <w:b/>
          <w:sz w:val="20"/>
          <w:szCs w:val="20"/>
          <w:lang w:eastAsia="ar-SA"/>
        </w:rPr>
        <w:t>v</w:t>
      </w:r>
      <w:r w:rsidR="00926997" w:rsidRPr="0093397B">
        <w:rPr>
          <w:rFonts w:eastAsia="Lucida Sans Unicode"/>
          <w:b/>
          <w:sz w:val="20"/>
          <w:szCs w:val="20"/>
          <w:lang w:eastAsia="ar-SA"/>
        </w:rPr>
        <w:t>yplnen</w:t>
      </w:r>
      <w:r w:rsidR="00765299" w:rsidRPr="0093397B">
        <w:rPr>
          <w:rFonts w:eastAsia="Lucida Sans Unicode"/>
          <w:b/>
          <w:sz w:val="20"/>
          <w:szCs w:val="20"/>
          <w:lang w:eastAsia="ar-SA"/>
        </w:rPr>
        <w:t>ý</w:t>
      </w:r>
      <w:proofErr w:type="spellEnd"/>
      <w:r w:rsidR="00926997" w:rsidRPr="0093397B">
        <w:rPr>
          <w:rFonts w:eastAsia="Lucida Sans Unicode"/>
          <w:b/>
          <w:sz w:val="20"/>
          <w:szCs w:val="20"/>
          <w:lang w:eastAsia="ar-SA"/>
        </w:rPr>
        <w:t xml:space="preserve"> a</w:t>
      </w:r>
      <w:r w:rsidR="00765299" w:rsidRPr="0093397B">
        <w:rPr>
          <w:rFonts w:eastAsia="Lucida Sans Unicode"/>
          <w:b/>
          <w:sz w:val="20"/>
          <w:szCs w:val="20"/>
          <w:lang w:eastAsia="ar-SA"/>
        </w:rPr>
        <w:t> </w:t>
      </w:r>
      <w:proofErr w:type="spellStart"/>
      <w:r w:rsidR="00926997" w:rsidRPr="0093397B">
        <w:rPr>
          <w:rFonts w:eastAsia="Lucida Sans Unicode"/>
          <w:b/>
          <w:sz w:val="20"/>
          <w:szCs w:val="20"/>
          <w:lang w:eastAsia="ar-SA"/>
        </w:rPr>
        <w:t>potvrden</w:t>
      </w:r>
      <w:r w:rsidR="00765299" w:rsidRPr="0093397B">
        <w:rPr>
          <w:rFonts w:eastAsia="Lucida Sans Unicode"/>
          <w:b/>
          <w:sz w:val="20"/>
          <w:szCs w:val="20"/>
          <w:lang w:eastAsia="ar-SA"/>
        </w:rPr>
        <w:t>ý</w:t>
      </w:r>
      <w:proofErr w:type="spellEnd"/>
      <w:r w:rsidR="00765299" w:rsidRPr="0093397B">
        <w:rPr>
          <w:rFonts w:eastAsia="Lucida Sans Unicode"/>
          <w:b/>
          <w:sz w:val="20"/>
          <w:szCs w:val="20"/>
          <w:lang w:eastAsia="ar-SA"/>
        </w:rPr>
        <w:t xml:space="preserve"> </w:t>
      </w:r>
      <w:proofErr w:type="spellStart"/>
      <w:r w:rsidR="00765299" w:rsidRPr="0093397B">
        <w:rPr>
          <w:rFonts w:eastAsia="Lucida Sans Unicode"/>
          <w:b/>
          <w:sz w:val="20"/>
          <w:szCs w:val="20"/>
          <w:lang w:eastAsia="ar-SA"/>
        </w:rPr>
        <w:t>výkaz</w:t>
      </w:r>
      <w:proofErr w:type="spellEnd"/>
      <w:r w:rsidR="00765299" w:rsidRPr="0093397B">
        <w:rPr>
          <w:rFonts w:eastAsia="Lucida Sans Unicode"/>
          <w:b/>
          <w:sz w:val="20"/>
          <w:szCs w:val="20"/>
          <w:lang w:eastAsia="ar-SA"/>
        </w:rPr>
        <w:t xml:space="preserve"> </w:t>
      </w:r>
      <w:proofErr w:type="spellStart"/>
      <w:r w:rsidR="00765299" w:rsidRPr="0093397B">
        <w:rPr>
          <w:rFonts w:eastAsia="Lucida Sans Unicode"/>
          <w:b/>
          <w:sz w:val="20"/>
          <w:szCs w:val="20"/>
          <w:lang w:eastAsia="ar-SA"/>
        </w:rPr>
        <w:t>výmer</w:t>
      </w:r>
      <w:proofErr w:type="spellEnd"/>
      <w:r w:rsidR="00765299" w:rsidRPr="0093397B">
        <w:rPr>
          <w:rFonts w:eastAsia="Lucida Sans Unicode"/>
          <w:b/>
          <w:sz w:val="20"/>
          <w:szCs w:val="20"/>
          <w:lang w:eastAsia="ar-SA"/>
        </w:rPr>
        <w:t xml:space="preserve"> (</w:t>
      </w:r>
      <w:proofErr w:type="spellStart"/>
      <w:r w:rsidR="00765299" w:rsidRPr="0093397B">
        <w:rPr>
          <w:rFonts w:eastAsia="Lucida Sans Unicode"/>
          <w:b/>
          <w:sz w:val="20"/>
          <w:szCs w:val="20"/>
          <w:lang w:eastAsia="ar-SA"/>
        </w:rPr>
        <w:t>Príloha</w:t>
      </w:r>
      <w:proofErr w:type="spellEnd"/>
      <w:r w:rsidR="00765299" w:rsidRPr="0093397B">
        <w:rPr>
          <w:rFonts w:eastAsia="Lucida Sans Unicode"/>
          <w:b/>
          <w:sz w:val="20"/>
          <w:szCs w:val="20"/>
          <w:lang w:eastAsia="ar-SA"/>
        </w:rPr>
        <w:t xml:space="preserve"> č.3)</w:t>
      </w:r>
    </w:p>
    <w:p w:rsidR="001E639E" w:rsidRDefault="001E639E" w:rsidP="001E639E">
      <w:pPr>
        <w:widowControl w:val="0"/>
        <w:suppressAutoHyphens/>
        <w:spacing w:before="120" w:after="120"/>
        <w:ind w:left="425"/>
        <w:jc w:val="both"/>
        <w:rPr>
          <w:rFonts w:eastAsia="Lucida Sans Unicode"/>
          <w:b/>
          <w:sz w:val="20"/>
          <w:szCs w:val="20"/>
          <w:lang w:eastAsia="ar-SA"/>
        </w:rPr>
      </w:pPr>
      <w:r>
        <w:rPr>
          <w:b/>
          <w:sz w:val="20"/>
          <w:szCs w:val="22"/>
        </w:rPr>
        <w:t xml:space="preserve">12.4 </w:t>
      </w:r>
      <w:proofErr w:type="spellStart"/>
      <w:r w:rsidRPr="001E639E">
        <w:rPr>
          <w:rFonts w:eastAsia="Lucida Sans Unicode"/>
          <w:b/>
          <w:sz w:val="20"/>
          <w:szCs w:val="20"/>
          <w:lang w:eastAsia="ar-SA"/>
        </w:rPr>
        <w:t>Čestné</w:t>
      </w:r>
      <w:proofErr w:type="spellEnd"/>
      <w:r w:rsidRPr="001E639E">
        <w:rPr>
          <w:rFonts w:eastAsia="Lucida Sans Unicode"/>
          <w:b/>
          <w:sz w:val="20"/>
          <w:szCs w:val="20"/>
          <w:lang w:eastAsia="ar-SA"/>
        </w:rPr>
        <w:t xml:space="preserve"> </w:t>
      </w:r>
      <w:proofErr w:type="spellStart"/>
      <w:proofErr w:type="gramStart"/>
      <w:r w:rsidRPr="001E639E">
        <w:rPr>
          <w:rFonts w:eastAsia="Lucida Sans Unicode"/>
          <w:b/>
          <w:sz w:val="20"/>
          <w:szCs w:val="20"/>
          <w:lang w:eastAsia="ar-SA"/>
        </w:rPr>
        <w:t>prehlásenie</w:t>
      </w:r>
      <w:proofErr w:type="spellEnd"/>
      <w:r w:rsidRPr="001E639E">
        <w:rPr>
          <w:rFonts w:eastAsia="Lucida Sans Unicode"/>
          <w:b/>
          <w:sz w:val="20"/>
          <w:szCs w:val="20"/>
          <w:lang w:eastAsia="ar-SA"/>
        </w:rPr>
        <w:t xml:space="preserve">  -</w:t>
      </w:r>
      <w:proofErr w:type="gramEnd"/>
      <w:r w:rsidRPr="001E639E">
        <w:rPr>
          <w:rFonts w:eastAsia="Lucida Sans Unicode"/>
          <w:b/>
          <w:sz w:val="20"/>
          <w:szCs w:val="20"/>
          <w:lang w:eastAsia="ar-SA"/>
        </w:rPr>
        <w:t xml:space="preserve"> </w:t>
      </w:r>
      <w:proofErr w:type="spellStart"/>
      <w:r w:rsidRPr="001E639E">
        <w:rPr>
          <w:rFonts w:eastAsia="Lucida Sans Unicode"/>
          <w:b/>
          <w:sz w:val="20"/>
          <w:szCs w:val="20"/>
          <w:lang w:eastAsia="ar-SA"/>
        </w:rPr>
        <w:t>Súhlas</w:t>
      </w:r>
      <w:proofErr w:type="spellEnd"/>
      <w:r w:rsidRPr="001E639E">
        <w:rPr>
          <w:rFonts w:eastAsia="Lucida Sans Unicode"/>
          <w:b/>
          <w:sz w:val="20"/>
          <w:szCs w:val="20"/>
          <w:lang w:eastAsia="ar-SA"/>
        </w:rPr>
        <w:t xml:space="preserve"> so </w:t>
      </w:r>
      <w:proofErr w:type="spellStart"/>
      <w:r w:rsidRPr="001E639E">
        <w:rPr>
          <w:rFonts w:eastAsia="Lucida Sans Unicode"/>
          <w:b/>
          <w:sz w:val="20"/>
          <w:szCs w:val="20"/>
          <w:lang w:eastAsia="ar-SA"/>
        </w:rPr>
        <w:t>spracúvaním</w:t>
      </w:r>
      <w:proofErr w:type="spellEnd"/>
      <w:r w:rsidRPr="001E639E">
        <w:rPr>
          <w:rFonts w:eastAsia="Lucida Sans Unicode"/>
          <w:b/>
          <w:sz w:val="20"/>
          <w:szCs w:val="20"/>
          <w:lang w:eastAsia="ar-SA"/>
        </w:rPr>
        <w:t xml:space="preserve"> </w:t>
      </w:r>
      <w:proofErr w:type="spellStart"/>
      <w:r w:rsidRPr="001E639E">
        <w:rPr>
          <w:rFonts w:eastAsia="Lucida Sans Unicode"/>
          <w:b/>
          <w:sz w:val="20"/>
          <w:szCs w:val="20"/>
          <w:lang w:eastAsia="ar-SA"/>
        </w:rPr>
        <w:t>osobných</w:t>
      </w:r>
      <w:proofErr w:type="spellEnd"/>
      <w:r w:rsidRPr="001E639E">
        <w:rPr>
          <w:rFonts w:eastAsia="Lucida Sans Unicode"/>
          <w:b/>
          <w:sz w:val="20"/>
          <w:szCs w:val="20"/>
          <w:lang w:eastAsia="ar-SA"/>
        </w:rPr>
        <w:t xml:space="preserve"> </w:t>
      </w:r>
      <w:proofErr w:type="spellStart"/>
      <w:r w:rsidRPr="001E639E">
        <w:rPr>
          <w:rFonts w:eastAsia="Lucida Sans Unicode"/>
          <w:b/>
          <w:sz w:val="20"/>
          <w:szCs w:val="20"/>
          <w:lang w:eastAsia="ar-SA"/>
        </w:rPr>
        <w:t>údajov</w:t>
      </w:r>
      <w:proofErr w:type="spellEnd"/>
      <w:r w:rsidR="00493D8D">
        <w:rPr>
          <w:rFonts w:eastAsia="Lucida Sans Unicode"/>
          <w:b/>
          <w:sz w:val="20"/>
          <w:szCs w:val="20"/>
          <w:lang w:eastAsia="ar-SA"/>
        </w:rPr>
        <w:t xml:space="preserve"> </w:t>
      </w:r>
      <w:r w:rsidRPr="0093397B">
        <w:rPr>
          <w:rFonts w:eastAsia="Lucida Sans Unicode"/>
          <w:b/>
          <w:sz w:val="20"/>
          <w:szCs w:val="20"/>
          <w:lang w:eastAsia="ar-SA"/>
        </w:rPr>
        <w:t>(</w:t>
      </w:r>
      <w:proofErr w:type="spellStart"/>
      <w:r w:rsidRPr="0093397B">
        <w:rPr>
          <w:rFonts w:eastAsia="Lucida Sans Unicode"/>
          <w:b/>
          <w:sz w:val="20"/>
          <w:szCs w:val="20"/>
          <w:lang w:eastAsia="ar-SA"/>
        </w:rPr>
        <w:t>Príloha</w:t>
      </w:r>
      <w:proofErr w:type="spellEnd"/>
      <w:r w:rsidRPr="0093397B">
        <w:rPr>
          <w:rFonts w:eastAsia="Lucida Sans Unicode"/>
          <w:b/>
          <w:sz w:val="20"/>
          <w:szCs w:val="20"/>
          <w:lang w:eastAsia="ar-SA"/>
        </w:rPr>
        <w:t xml:space="preserve"> </w:t>
      </w:r>
      <w:r>
        <w:rPr>
          <w:rFonts w:eastAsia="Lucida Sans Unicode"/>
          <w:b/>
          <w:sz w:val="20"/>
          <w:szCs w:val="20"/>
          <w:lang w:eastAsia="ar-SA"/>
        </w:rPr>
        <w:t>A</w:t>
      </w:r>
      <w:r w:rsidRPr="0093397B">
        <w:rPr>
          <w:rFonts w:eastAsia="Lucida Sans Unicode"/>
          <w:b/>
          <w:sz w:val="20"/>
          <w:szCs w:val="20"/>
          <w:lang w:eastAsia="ar-SA"/>
        </w:rPr>
        <w:t>)</w:t>
      </w:r>
    </w:p>
    <w:p w:rsidR="001E639E" w:rsidRDefault="001E639E" w:rsidP="001E639E">
      <w:pPr>
        <w:widowControl w:val="0"/>
        <w:suppressAutoHyphens/>
        <w:spacing w:before="120" w:after="120"/>
        <w:ind w:left="425"/>
        <w:jc w:val="both"/>
        <w:rPr>
          <w:rFonts w:eastAsia="Lucida Sans Unicode"/>
          <w:b/>
          <w:sz w:val="20"/>
          <w:szCs w:val="20"/>
          <w:lang w:eastAsia="ar-SA"/>
        </w:rPr>
      </w:pPr>
      <w:r>
        <w:rPr>
          <w:b/>
          <w:sz w:val="20"/>
          <w:szCs w:val="22"/>
        </w:rPr>
        <w:t xml:space="preserve">12.5 </w:t>
      </w:r>
      <w:proofErr w:type="spellStart"/>
      <w:r w:rsidRPr="001E639E">
        <w:rPr>
          <w:rFonts w:eastAsia="Lucida Sans Unicode"/>
          <w:b/>
          <w:sz w:val="20"/>
          <w:szCs w:val="20"/>
          <w:lang w:eastAsia="ar-SA"/>
        </w:rPr>
        <w:t>Vyhlásenie</w:t>
      </w:r>
      <w:proofErr w:type="spellEnd"/>
      <w:r w:rsidRPr="001E639E">
        <w:rPr>
          <w:rFonts w:eastAsia="Lucida Sans Unicode"/>
          <w:b/>
          <w:sz w:val="20"/>
          <w:szCs w:val="20"/>
          <w:lang w:eastAsia="ar-SA"/>
        </w:rPr>
        <w:t xml:space="preserve"> k </w:t>
      </w:r>
      <w:proofErr w:type="spellStart"/>
      <w:r w:rsidRPr="001E639E">
        <w:rPr>
          <w:rFonts w:eastAsia="Lucida Sans Unicode"/>
          <w:b/>
          <w:sz w:val="20"/>
          <w:szCs w:val="20"/>
          <w:lang w:eastAsia="ar-SA"/>
        </w:rPr>
        <w:t>vypracovaniu</w:t>
      </w:r>
      <w:proofErr w:type="spellEnd"/>
      <w:r w:rsidRPr="001E639E">
        <w:rPr>
          <w:rFonts w:eastAsia="Lucida Sans Unicode"/>
          <w:b/>
          <w:sz w:val="20"/>
          <w:szCs w:val="20"/>
          <w:lang w:eastAsia="ar-SA"/>
        </w:rPr>
        <w:t xml:space="preserve"> </w:t>
      </w:r>
      <w:proofErr w:type="spellStart"/>
      <w:r w:rsidRPr="001E639E">
        <w:rPr>
          <w:rFonts w:eastAsia="Lucida Sans Unicode"/>
          <w:b/>
          <w:sz w:val="20"/>
          <w:szCs w:val="20"/>
          <w:lang w:eastAsia="ar-SA"/>
        </w:rPr>
        <w:t>ponuky</w:t>
      </w:r>
      <w:proofErr w:type="spellEnd"/>
      <w:r w:rsidRPr="001E639E">
        <w:rPr>
          <w:rFonts w:eastAsia="Lucida Sans Unicode"/>
          <w:b/>
          <w:sz w:val="20"/>
          <w:szCs w:val="20"/>
          <w:lang w:eastAsia="ar-SA"/>
        </w:rPr>
        <w:t xml:space="preserve"> – </w:t>
      </w:r>
      <w:proofErr w:type="spellStart"/>
      <w:r w:rsidRPr="001E639E">
        <w:rPr>
          <w:rFonts w:eastAsia="Lucida Sans Unicode"/>
          <w:b/>
          <w:sz w:val="20"/>
          <w:szCs w:val="20"/>
          <w:lang w:eastAsia="ar-SA"/>
        </w:rPr>
        <w:t>Príloha</w:t>
      </w:r>
      <w:proofErr w:type="spellEnd"/>
      <w:r w:rsidRPr="001E639E">
        <w:rPr>
          <w:rFonts w:eastAsia="Lucida Sans Unicode"/>
          <w:b/>
          <w:sz w:val="20"/>
          <w:szCs w:val="20"/>
          <w:lang w:eastAsia="ar-SA"/>
        </w:rPr>
        <w:t xml:space="preserve"> B. </w:t>
      </w:r>
      <w:r w:rsidRPr="001E639E">
        <w:rPr>
          <w:rFonts w:eastAsia="Lucida Sans Unicode"/>
          <w:sz w:val="20"/>
          <w:szCs w:val="20"/>
          <w:lang w:eastAsia="ar-SA"/>
        </w:rPr>
        <w:t>(</w:t>
      </w:r>
      <w:proofErr w:type="spellStart"/>
      <w:proofErr w:type="gramStart"/>
      <w:r w:rsidRPr="001E639E">
        <w:rPr>
          <w:rFonts w:eastAsia="Lucida Sans Unicode"/>
          <w:sz w:val="20"/>
          <w:szCs w:val="20"/>
          <w:lang w:eastAsia="ar-SA"/>
        </w:rPr>
        <w:t>ak</w:t>
      </w:r>
      <w:proofErr w:type="spellEnd"/>
      <w:proofErr w:type="gramEnd"/>
      <w:r w:rsidRPr="001E639E">
        <w:rPr>
          <w:rFonts w:eastAsia="Lucida Sans Unicode"/>
          <w:sz w:val="20"/>
          <w:szCs w:val="20"/>
          <w:lang w:eastAsia="ar-SA"/>
        </w:rPr>
        <w:t xml:space="preserve"> je </w:t>
      </w:r>
      <w:proofErr w:type="spellStart"/>
      <w:r w:rsidRPr="001E639E">
        <w:rPr>
          <w:rFonts w:eastAsia="Lucida Sans Unicode"/>
          <w:sz w:val="20"/>
          <w:szCs w:val="20"/>
          <w:lang w:eastAsia="ar-SA"/>
        </w:rPr>
        <w:t>relevantné</w:t>
      </w:r>
      <w:proofErr w:type="spellEnd"/>
      <w:r w:rsidRPr="001E639E">
        <w:rPr>
          <w:rFonts w:eastAsia="Lucida Sans Unicode"/>
          <w:sz w:val="20"/>
          <w:szCs w:val="20"/>
          <w:lang w:eastAsia="ar-SA"/>
        </w:rPr>
        <w:t>)</w:t>
      </w:r>
    </w:p>
    <w:p w:rsidR="00663026" w:rsidRPr="00E92DB6" w:rsidRDefault="00663026" w:rsidP="002D5E52">
      <w:pPr>
        <w:widowControl w:val="0"/>
        <w:suppressAutoHyphens/>
        <w:spacing w:before="120" w:after="60"/>
        <w:jc w:val="both"/>
        <w:rPr>
          <w:b/>
          <w:sz w:val="20"/>
          <w:szCs w:val="20"/>
          <w:u w:val="single"/>
        </w:rPr>
      </w:pPr>
      <w:r w:rsidRPr="00E92DB6">
        <w:rPr>
          <w:b/>
          <w:sz w:val="20"/>
          <w:szCs w:val="20"/>
          <w:u w:val="single"/>
        </w:rPr>
        <w:lastRenderedPageBreak/>
        <w:t>UPOZORNENIE:</w:t>
      </w:r>
    </w:p>
    <w:p w:rsidR="002D5E52" w:rsidRPr="002D5E52" w:rsidRDefault="002D5E52" w:rsidP="002D5E52">
      <w:pPr>
        <w:pStyle w:val="Odsekzoznamu"/>
        <w:widowControl w:val="0"/>
        <w:suppressAutoHyphens/>
        <w:spacing w:before="120" w:after="120"/>
        <w:ind w:left="375"/>
        <w:jc w:val="both"/>
        <w:rPr>
          <w:sz w:val="20"/>
          <w:szCs w:val="20"/>
        </w:rPr>
      </w:pPr>
      <w:r w:rsidRPr="002D5E52">
        <w:rPr>
          <w:b/>
          <w:i/>
          <w:sz w:val="20"/>
          <w:szCs w:val="20"/>
        </w:rPr>
        <w:t>Ponuky sa predkladajú v slovenskom jazyku, resp. v českom jazyku</w:t>
      </w:r>
      <w:r w:rsidRPr="002D5E52">
        <w:rPr>
          <w:sz w:val="20"/>
          <w:szCs w:val="20"/>
        </w:rPr>
        <w:t xml:space="preserve">. </w:t>
      </w:r>
      <w:r w:rsidRPr="002D5E52">
        <w:rPr>
          <w:i/>
          <w:sz w:val="20"/>
          <w:szCs w:val="20"/>
        </w:rPr>
        <w:t>Ak má uchádzač sídlo mimo územia SR, doklady a dokumenty musia byť predložené v pôvodnom jazyku a súčasne musia byť úradne preložené do úradného slovenského jazyka, s okrúhlou pečiatkou, vyhotovené úradnými prekladateľmi.</w:t>
      </w:r>
    </w:p>
    <w:p w:rsidR="002D5E52" w:rsidRDefault="002D5E52" w:rsidP="002D5E52">
      <w:pPr>
        <w:pStyle w:val="Odsekzoznamu"/>
        <w:widowControl w:val="0"/>
        <w:suppressAutoHyphens/>
        <w:spacing w:before="120" w:after="120"/>
        <w:ind w:left="375"/>
        <w:jc w:val="both"/>
        <w:rPr>
          <w:sz w:val="20"/>
          <w:szCs w:val="20"/>
        </w:rPr>
      </w:pPr>
    </w:p>
    <w:p w:rsidR="004874E2" w:rsidRDefault="002D5E52" w:rsidP="002D5E52">
      <w:pPr>
        <w:pStyle w:val="Odsekzoznamu"/>
        <w:widowControl w:val="0"/>
        <w:suppressAutoHyphens/>
        <w:spacing w:before="120" w:after="120"/>
        <w:ind w:left="375"/>
        <w:jc w:val="both"/>
        <w:rPr>
          <w:sz w:val="20"/>
          <w:szCs w:val="20"/>
        </w:rPr>
      </w:pPr>
      <w:r w:rsidRPr="002D5E52">
        <w:rPr>
          <w:b/>
          <w:sz w:val="20"/>
          <w:szCs w:val="20"/>
        </w:rPr>
        <w:t>Uchádzač musí mať oprávnenie na vykonávanie stavebných prác v rozsahu, ktorý zodpovedá predmetu zákazky – verejný obstarávateľ si túto skutočnosť overí v súlade s platnou legislatívou po predložení ponúk</w:t>
      </w:r>
      <w:r w:rsidRPr="002D5E52">
        <w:rPr>
          <w:sz w:val="20"/>
          <w:szCs w:val="20"/>
        </w:rPr>
        <w:t>.</w:t>
      </w:r>
    </w:p>
    <w:p w:rsidR="00BF7623" w:rsidRPr="00BF7623" w:rsidRDefault="00BF7623" w:rsidP="00BF7623">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Lehota</w:t>
      </w:r>
      <w:proofErr w:type="spellEnd"/>
      <w:r w:rsidRPr="0093397B">
        <w:rPr>
          <w:rFonts w:cs="Arial"/>
          <w:b/>
          <w:bCs/>
          <w:sz w:val="20"/>
          <w:szCs w:val="20"/>
        </w:rPr>
        <w:t xml:space="preserve"> a </w:t>
      </w:r>
      <w:proofErr w:type="spellStart"/>
      <w:r w:rsidRPr="0093397B">
        <w:rPr>
          <w:rFonts w:cs="Arial"/>
          <w:b/>
          <w:bCs/>
          <w:sz w:val="20"/>
          <w:szCs w:val="20"/>
        </w:rPr>
        <w:t>miesto</w:t>
      </w:r>
      <w:proofErr w:type="spellEnd"/>
      <w:r w:rsidRPr="0093397B">
        <w:rPr>
          <w:rFonts w:cs="Arial"/>
          <w:b/>
          <w:bCs/>
          <w:sz w:val="20"/>
          <w:szCs w:val="20"/>
        </w:rPr>
        <w:t xml:space="preserve"> </w:t>
      </w:r>
      <w:proofErr w:type="spellStart"/>
      <w:r w:rsidRPr="0093397B">
        <w:rPr>
          <w:rFonts w:cs="Arial"/>
          <w:b/>
          <w:bCs/>
          <w:sz w:val="20"/>
          <w:szCs w:val="20"/>
        </w:rPr>
        <w:t>predkladania</w:t>
      </w:r>
      <w:proofErr w:type="spellEnd"/>
      <w:r w:rsidRPr="0093397B">
        <w:rPr>
          <w:rFonts w:cs="Arial"/>
          <w:b/>
          <w:bCs/>
          <w:sz w:val="20"/>
          <w:szCs w:val="20"/>
        </w:rPr>
        <w:t xml:space="preserve"> </w:t>
      </w:r>
      <w:proofErr w:type="spellStart"/>
      <w:r w:rsidRPr="0093397B">
        <w:rPr>
          <w:rFonts w:cs="Arial"/>
          <w:b/>
          <w:bCs/>
          <w:sz w:val="20"/>
          <w:szCs w:val="20"/>
        </w:rPr>
        <w:t>Ponúk</w:t>
      </w:r>
      <w:proofErr w:type="spellEnd"/>
      <w:r w:rsidRPr="0093397B">
        <w:rPr>
          <w:rFonts w:cs="Arial"/>
          <w:b/>
          <w:bCs/>
          <w:sz w:val="20"/>
          <w:szCs w:val="20"/>
        </w:rPr>
        <w:t>:</w:t>
      </w:r>
    </w:p>
    <w:p w:rsidR="00425F86" w:rsidRPr="004C2DF8" w:rsidRDefault="00FB00CB" w:rsidP="00FB00CB">
      <w:pPr>
        <w:widowControl w:val="0"/>
        <w:suppressAutoHyphens/>
        <w:spacing w:before="120"/>
        <w:ind w:left="425"/>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 xml:space="preserve">.1 </w:t>
      </w:r>
      <w:proofErr w:type="spellStart"/>
      <w:r w:rsidR="00425F86" w:rsidRPr="004C2DF8">
        <w:rPr>
          <w:rFonts w:eastAsia="Lucida Sans Unicode" w:cs="Arial"/>
          <w:sz w:val="20"/>
          <w:szCs w:val="20"/>
          <w:lang w:eastAsia="ar-SA"/>
        </w:rPr>
        <w:t>Lehota</w:t>
      </w:r>
      <w:proofErr w:type="spellEnd"/>
      <w:r w:rsidR="00425F86" w:rsidRPr="004C2DF8">
        <w:rPr>
          <w:rFonts w:eastAsia="Lucida Sans Unicode" w:cs="Arial"/>
          <w:sz w:val="20"/>
          <w:szCs w:val="20"/>
          <w:lang w:eastAsia="ar-SA"/>
        </w:rPr>
        <w:t xml:space="preserve"> </w:t>
      </w:r>
      <w:proofErr w:type="spellStart"/>
      <w:proofErr w:type="gramStart"/>
      <w:r w:rsidR="00425F86" w:rsidRPr="004C2DF8">
        <w:rPr>
          <w:rFonts w:eastAsia="Lucida Sans Unicode" w:cs="Arial"/>
          <w:sz w:val="20"/>
          <w:szCs w:val="20"/>
          <w:lang w:eastAsia="ar-SA"/>
        </w:rPr>
        <w:t>na</w:t>
      </w:r>
      <w:proofErr w:type="spellEnd"/>
      <w:proofErr w:type="gramEnd"/>
      <w:r w:rsidR="00425F86" w:rsidRPr="004C2DF8">
        <w:rPr>
          <w:rFonts w:eastAsia="Lucida Sans Unicode" w:cs="Arial"/>
          <w:sz w:val="20"/>
          <w:szCs w:val="20"/>
          <w:lang w:eastAsia="ar-SA"/>
        </w:rPr>
        <w:t xml:space="preserve"> </w:t>
      </w:r>
      <w:proofErr w:type="spellStart"/>
      <w:r w:rsidR="00425F86" w:rsidRPr="004C2DF8">
        <w:rPr>
          <w:rFonts w:eastAsia="Lucida Sans Unicode" w:cs="Arial"/>
          <w:sz w:val="20"/>
          <w:szCs w:val="20"/>
          <w:lang w:eastAsia="ar-SA"/>
        </w:rPr>
        <w:t>predkladanie</w:t>
      </w:r>
      <w:proofErr w:type="spellEnd"/>
      <w:r w:rsidR="00425F86" w:rsidRPr="004C2DF8">
        <w:rPr>
          <w:rFonts w:eastAsia="Lucida Sans Unicode" w:cs="Arial"/>
          <w:sz w:val="20"/>
          <w:szCs w:val="20"/>
          <w:lang w:eastAsia="ar-SA"/>
        </w:rPr>
        <w:t xml:space="preserve"> </w:t>
      </w:r>
      <w:proofErr w:type="spellStart"/>
      <w:r w:rsidR="00425F86" w:rsidRPr="004C2DF8">
        <w:rPr>
          <w:rFonts w:eastAsia="Lucida Sans Unicode" w:cs="Arial"/>
          <w:sz w:val="20"/>
          <w:szCs w:val="20"/>
          <w:lang w:eastAsia="ar-SA"/>
        </w:rPr>
        <w:t>ponúk</w:t>
      </w:r>
      <w:proofErr w:type="spellEnd"/>
      <w:r w:rsidR="00425F86" w:rsidRPr="004C2DF8">
        <w:rPr>
          <w:rFonts w:eastAsia="Lucida Sans Unicode" w:cs="Arial"/>
          <w:sz w:val="20"/>
          <w:szCs w:val="20"/>
          <w:lang w:eastAsia="ar-SA"/>
        </w:rPr>
        <w:t xml:space="preserve"> je </w:t>
      </w:r>
      <w:proofErr w:type="spellStart"/>
      <w:r w:rsidR="00425F86" w:rsidRPr="004C2DF8">
        <w:rPr>
          <w:rFonts w:eastAsia="Lucida Sans Unicode" w:cs="Arial"/>
          <w:sz w:val="20"/>
          <w:szCs w:val="20"/>
          <w:lang w:eastAsia="ar-SA"/>
        </w:rPr>
        <w:t>stanovená</w:t>
      </w:r>
      <w:proofErr w:type="spellEnd"/>
      <w:r w:rsidR="00425F86" w:rsidRPr="004C2DF8">
        <w:rPr>
          <w:rFonts w:eastAsia="Lucida Sans Unicode" w:cs="Arial"/>
          <w:sz w:val="20"/>
          <w:szCs w:val="20"/>
          <w:lang w:eastAsia="ar-SA"/>
        </w:rPr>
        <w:t xml:space="preserve"> </w:t>
      </w:r>
      <w:r w:rsidR="00425F86" w:rsidRPr="00893037">
        <w:rPr>
          <w:rFonts w:eastAsia="Lucida Sans Unicode" w:cs="Arial"/>
          <w:sz w:val="20"/>
          <w:szCs w:val="20"/>
          <w:lang w:eastAsia="ar-SA"/>
        </w:rPr>
        <w:t xml:space="preserve">do: </w:t>
      </w:r>
      <w:r w:rsidR="00893037" w:rsidRPr="00493D8D">
        <w:rPr>
          <w:rFonts w:eastAsia="Lucida Sans Unicode" w:cs="Arial"/>
          <w:b/>
          <w:color w:val="FF0000"/>
          <w:sz w:val="22"/>
          <w:szCs w:val="20"/>
          <w:lang w:eastAsia="ar-SA"/>
        </w:rPr>
        <w:t>0</w:t>
      </w:r>
      <w:r w:rsidR="009B734A" w:rsidRPr="00493D8D">
        <w:rPr>
          <w:rFonts w:eastAsia="Lucida Sans Unicode" w:cs="Arial"/>
          <w:b/>
          <w:color w:val="FF0000"/>
          <w:sz w:val="22"/>
          <w:szCs w:val="20"/>
          <w:lang w:eastAsia="ar-SA"/>
        </w:rPr>
        <w:t>3</w:t>
      </w:r>
      <w:r w:rsidR="004C2DF8" w:rsidRPr="00493D8D">
        <w:rPr>
          <w:rFonts w:eastAsia="Lucida Sans Unicode" w:cs="Arial"/>
          <w:b/>
          <w:color w:val="FF0000"/>
          <w:sz w:val="22"/>
          <w:szCs w:val="20"/>
          <w:lang w:eastAsia="ar-SA"/>
        </w:rPr>
        <w:t>.0</w:t>
      </w:r>
      <w:r w:rsidR="00F36B3C" w:rsidRPr="00493D8D">
        <w:rPr>
          <w:rFonts w:eastAsia="Lucida Sans Unicode" w:cs="Arial"/>
          <w:b/>
          <w:color w:val="FF0000"/>
          <w:sz w:val="22"/>
          <w:szCs w:val="20"/>
          <w:lang w:eastAsia="ar-SA"/>
        </w:rPr>
        <w:t>2</w:t>
      </w:r>
      <w:r w:rsidR="00247D8F" w:rsidRPr="00493D8D">
        <w:rPr>
          <w:rFonts w:eastAsia="Lucida Sans Unicode" w:cs="Arial"/>
          <w:b/>
          <w:color w:val="FF0000"/>
          <w:sz w:val="22"/>
          <w:szCs w:val="20"/>
          <w:lang w:eastAsia="ar-SA"/>
        </w:rPr>
        <w:t>.20</w:t>
      </w:r>
      <w:r w:rsidR="00030E06" w:rsidRPr="00493D8D">
        <w:rPr>
          <w:rFonts w:eastAsia="Lucida Sans Unicode" w:cs="Arial"/>
          <w:b/>
          <w:color w:val="FF0000"/>
          <w:sz w:val="22"/>
          <w:szCs w:val="20"/>
          <w:lang w:eastAsia="ar-SA"/>
        </w:rPr>
        <w:t>20</w:t>
      </w:r>
      <w:r w:rsidR="00425F86" w:rsidRPr="00493D8D">
        <w:rPr>
          <w:rFonts w:eastAsia="Lucida Sans Unicode" w:cs="Arial"/>
          <w:b/>
          <w:color w:val="FF0000"/>
          <w:sz w:val="22"/>
          <w:szCs w:val="20"/>
          <w:lang w:eastAsia="ar-SA"/>
        </w:rPr>
        <w:t xml:space="preserve"> do </w:t>
      </w:r>
      <w:r w:rsidR="009B734A" w:rsidRPr="00493D8D">
        <w:rPr>
          <w:rFonts w:eastAsia="Lucida Sans Unicode" w:cs="Arial"/>
          <w:b/>
          <w:color w:val="FF0000"/>
          <w:sz w:val="22"/>
          <w:szCs w:val="20"/>
          <w:lang w:eastAsia="ar-SA"/>
        </w:rPr>
        <w:t>09</w:t>
      </w:r>
      <w:r w:rsidR="00425F86" w:rsidRPr="00493D8D">
        <w:rPr>
          <w:rFonts w:eastAsia="Lucida Sans Unicode" w:cs="Arial"/>
          <w:b/>
          <w:color w:val="FF0000"/>
          <w:sz w:val="22"/>
          <w:szCs w:val="20"/>
          <w:lang w:eastAsia="ar-SA"/>
        </w:rPr>
        <w:t xml:space="preserve">:00 </w:t>
      </w:r>
      <w:proofErr w:type="spellStart"/>
      <w:r w:rsidR="00425F86" w:rsidRPr="00493D8D">
        <w:rPr>
          <w:rFonts w:eastAsia="Lucida Sans Unicode" w:cs="Arial"/>
          <w:b/>
          <w:color w:val="FF0000"/>
          <w:sz w:val="22"/>
          <w:szCs w:val="20"/>
          <w:lang w:eastAsia="ar-SA"/>
        </w:rPr>
        <w:t>hod</w:t>
      </w:r>
      <w:proofErr w:type="spellEnd"/>
      <w:r w:rsidR="00425F86" w:rsidRPr="00893037">
        <w:rPr>
          <w:rFonts w:eastAsia="Lucida Sans Unicode" w:cs="Arial"/>
          <w:color w:val="FF0000"/>
          <w:sz w:val="20"/>
          <w:szCs w:val="20"/>
          <w:lang w:eastAsia="ar-SA"/>
        </w:rPr>
        <w:t>.</w:t>
      </w:r>
    </w:p>
    <w:p w:rsidR="00425F86" w:rsidRPr="00425F86" w:rsidRDefault="00FB00CB" w:rsidP="00FB00CB">
      <w:pPr>
        <w:widowControl w:val="0"/>
        <w:suppressAutoHyphens/>
        <w:spacing w:before="120"/>
        <w:ind w:left="425"/>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2</w:t>
      </w:r>
      <w:r w:rsidRPr="00FB00CB">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Miesto</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predkladania</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ponúk</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b/>
          <w:bCs/>
          <w:sz w:val="20"/>
          <w:szCs w:val="20"/>
          <w:lang w:eastAsia="ar-SA"/>
        </w:rPr>
        <w:t>Obec</w:t>
      </w:r>
      <w:proofErr w:type="spellEnd"/>
      <w:r w:rsidR="00425F86" w:rsidRPr="00425F86">
        <w:rPr>
          <w:rFonts w:eastAsia="Lucida Sans Unicode" w:cs="Arial"/>
          <w:b/>
          <w:bCs/>
          <w:sz w:val="20"/>
          <w:szCs w:val="20"/>
          <w:lang w:eastAsia="ar-SA"/>
        </w:rPr>
        <w:t xml:space="preserve"> </w:t>
      </w:r>
      <w:proofErr w:type="spellStart"/>
      <w:r w:rsidR="0014630A">
        <w:rPr>
          <w:rFonts w:eastAsia="Lucida Sans Unicode" w:cs="Arial"/>
          <w:b/>
          <w:bCs/>
          <w:sz w:val="20"/>
          <w:szCs w:val="20"/>
          <w:lang w:eastAsia="ar-SA"/>
        </w:rPr>
        <w:t>Povrazník</w:t>
      </w:r>
      <w:proofErr w:type="spellEnd"/>
      <w:r w:rsidR="00425F86" w:rsidRPr="00425F86">
        <w:rPr>
          <w:rFonts w:eastAsia="Lucida Sans Unicode" w:cs="Arial"/>
          <w:sz w:val="20"/>
          <w:szCs w:val="20"/>
          <w:lang w:eastAsia="ar-SA"/>
        </w:rPr>
        <w:t xml:space="preserve"> </w:t>
      </w:r>
      <w:proofErr w:type="spellStart"/>
      <w:proofErr w:type="gramStart"/>
      <w:r w:rsidR="00425F86" w:rsidRPr="00425F86">
        <w:rPr>
          <w:rFonts w:eastAsia="Lucida Sans Unicode" w:cs="Arial"/>
          <w:sz w:val="20"/>
          <w:szCs w:val="20"/>
          <w:lang w:eastAsia="ar-SA"/>
        </w:rPr>
        <w:t>na</w:t>
      </w:r>
      <w:proofErr w:type="spellEnd"/>
      <w:proofErr w:type="gram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adresu</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uvedenú</w:t>
      </w:r>
      <w:proofErr w:type="spellEnd"/>
      <w:r w:rsidR="00425F86" w:rsidRPr="00425F86">
        <w:rPr>
          <w:rFonts w:eastAsia="Lucida Sans Unicode" w:cs="Arial"/>
          <w:sz w:val="20"/>
          <w:szCs w:val="20"/>
          <w:lang w:eastAsia="ar-SA"/>
        </w:rPr>
        <w:t xml:space="preserve"> v </w:t>
      </w:r>
      <w:r w:rsidR="00425F86" w:rsidRPr="00425F86">
        <w:rPr>
          <w:rFonts w:eastAsia="Lucida Sans Unicode" w:cs="Arial"/>
          <w:b/>
          <w:sz w:val="20"/>
          <w:szCs w:val="20"/>
          <w:lang w:eastAsia="ar-SA"/>
        </w:rPr>
        <w:t>bode 1.</w:t>
      </w:r>
    </w:p>
    <w:p w:rsidR="00425F86" w:rsidRPr="00425F8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3</w:t>
      </w:r>
      <w:r w:rsidRPr="00FB00CB">
        <w:rPr>
          <w:rFonts w:eastAsia="Lucida Sans Unicode" w:cs="Arial"/>
          <w:sz w:val="20"/>
          <w:szCs w:val="20"/>
          <w:lang w:eastAsia="ar-SA"/>
        </w:rPr>
        <w:t xml:space="preserve"> </w:t>
      </w:r>
      <w:proofErr w:type="spellStart"/>
      <w:r w:rsidR="00425F86" w:rsidRPr="00425F86">
        <w:rPr>
          <w:rFonts w:eastAsia="Lucida Sans Unicode" w:cs="Arial"/>
          <w:b/>
          <w:sz w:val="20"/>
          <w:szCs w:val="20"/>
          <w:lang w:eastAsia="ar-SA"/>
        </w:rPr>
        <w:t>Poštou</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na</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adresu</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uvedenú</w:t>
      </w:r>
      <w:proofErr w:type="spellEnd"/>
      <w:r w:rsidR="00425F86" w:rsidRPr="00425F86">
        <w:rPr>
          <w:rFonts w:eastAsia="Lucida Sans Unicode" w:cs="Arial"/>
          <w:sz w:val="20"/>
          <w:szCs w:val="20"/>
          <w:lang w:eastAsia="ar-SA"/>
        </w:rPr>
        <w:t xml:space="preserve"> v bode 1.v </w:t>
      </w:r>
      <w:proofErr w:type="spellStart"/>
      <w:r w:rsidR="00425F86" w:rsidRPr="00425F86">
        <w:rPr>
          <w:rFonts w:eastAsia="Lucida Sans Unicode" w:cs="Arial"/>
          <w:sz w:val="20"/>
          <w:szCs w:val="20"/>
          <w:lang w:eastAsia="ar-SA"/>
        </w:rPr>
        <w:t>obálke</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označenej</w:t>
      </w:r>
      <w:proofErr w:type="spellEnd"/>
      <w:r w:rsidR="00425F86" w:rsidRPr="00425F86">
        <w:rPr>
          <w:rFonts w:eastAsia="Lucida Sans Unicode" w:cs="Arial"/>
          <w:sz w:val="20"/>
          <w:szCs w:val="20"/>
          <w:lang w:eastAsia="ar-SA"/>
        </w:rPr>
        <w:t xml:space="preserve"> </w:t>
      </w:r>
      <w:r w:rsidR="00425F86" w:rsidRPr="00425F86">
        <w:rPr>
          <w:rFonts w:eastAsia="Lucida Sans Unicode" w:cs="Arial"/>
          <w:b/>
          <w:sz w:val="20"/>
          <w:szCs w:val="20"/>
          <w:lang w:eastAsia="ar-SA"/>
        </w:rPr>
        <w:t>„</w:t>
      </w:r>
      <w:proofErr w:type="spellStart"/>
      <w:r w:rsidR="00BF7623">
        <w:rPr>
          <w:rFonts w:eastAsia="Lucida Sans Unicode" w:cs="Arial"/>
          <w:b/>
          <w:bCs/>
          <w:i/>
          <w:sz w:val="20"/>
          <w:szCs w:val="20"/>
          <w:lang w:eastAsia="ar-SA"/>
        </w:rPr>
        <w:t>Rekonštrukcia</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systému</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vykurovania</w:t>
      </w:r>
      <w:proofErr w:type="spellEnd"/>
      <w:r w:rsidR="00BF7623">
        <w:rPr>
          <w:rFonts w:eastAsia="Lucida Sans Unicode" w:cs="Arial"/>
          <w:b/>
          <w:bCs/>
          <w:i/>
          <w:sz w:val="20"/>
          <w:szCs w:val="20"/>
          <w:lang w:eastAsia="ar-SA"/>
        </w:rPr>
        <w:t xml:space="preserve"> a </w:t>
      </w:r>
      <w:proofErr w:type="spellStart"/>
      <w:r w:rsidR="00BF7623">
        <w:rPr>
          <w:rFonts w:eastAsia="Lucida Sans Unicode" w:cs="Arial"/>
          <w:b/>
          <w:bCs/>
          <w:i/>
          <w:sz w:val="20"/>
          <w:szCs w:val="20"/>
          <w:lang w:eastAsia="ar-SA"/>
        </w:rPr>
        <w:t>kotolne</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Kultúrny</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dom</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Povrazník</w:t>
      </w:r>
      <w:proofErr w:type="spellEnd"/>
      <w:proofErr w:type="gramStart"/>
      <w:r w:rsidR="00425F86" w:rsidRPr="00425F86">
        <w:rPr>
          <w:rFonts w:eastAsia="Lucida Sans Unicode" w:cs="Arial"/>
          <w:b/>
          <w:bCs/>
          <w:i/>
          <w:sz w:val="20"/>
          <w:szCs w:val="20"/>
          <w:lang w:eastAsia="ar-SA"/>
        </w:rPr>
        <w:t>“</w:t>
      </w:r>
      <w:r w:rsidR="00425F86" w:rsidRPr="00425F86">
        <w:rPr>
          <w:rFonts w:cs="Arial"/>
          <w:sz w:val="20"/>
          <w:szCs w:val="20"/>
        </w:rPr>
        <w:t xml:space="preserve"> </w:t>
      </w:r>
      <w:r w:rsidR="00425F86" w:rsidRPr="00425F86">
        <w:rPr>
          <w:rFonts w:eastAsia="Lucida Sans Unicode" w:cs="Arial"/>
          <w:b/>
          <w:bCs/>
          <w:i/>
          <w:sz w:val="20"/>
          <w:szCs w:val="20"/>
          <w:lang w:eastAsia="ar-SA"/>
        </w:rPr>
        <w:t>a</w:t>
      </w:r>
      <w:proofErr w:type="gramEnd"/>
      <w:r w:rsidR="00425F86" w:rsidRPr="00425F86">
        <w:rPr>
          <w:rFonts w:eastAsia="Lucida Sans Unicode" w:cs="Arial"/>
          <w:b/>
          <w:bCs/>
          <w:i/>
          <w:sz w:val="20"/>
          <w:szCs w:val="20"/>
          <w:lang w:eastAsia="ar-SA"/>
        </w:rPr>
        <w:t xml:space="preserve"> „NEOTVÁRAŤ“ </w:t>
      </w:r>
    </w:p>
    <w:p w:rsidR="00425F86" w:rsidRPr="0066302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3</w:t>
      </w:r>
      <w:r w:rsidRPr="00FB00CB">
        <w:rPr>
          <w:rFonts w:eastAsia="Lucida Sans Unicode" w:cs="Arial"/>
          <w:sz w:val="20"/>
          <w:szCs w:val="20"/>
          <w:lang w:eastAsia="ar-SA"/>
        </w:rPr>
        <w:t xml:space="preserve"> </w:t>
      </w:r>
      <w:proofErr w:type="spellStart"/>
      <w:r w:rsidR="00425F86" w:rsidRPr="00425F86">
        <w:rPr>
          <w:rFonts w:eastAsia="Lucida Sans Unicode" w:cs="Arial"/>
          <w:b/>
          <w:sz w:val="20"/>
          <w:szCs w:val="20"/>
          <w:lang w:eastAsia="ar-SA"/>
        </w:rPr>
        <w:t>Osobne</w:t>
      </w:r>
      <w:proofErr w:type="spellEnd"/>
      <w:r w:rsidR="00425F86" w:rsidRPr="00425F86">
        <w:rPr>
          <w:rFonts w:eastAsia="Lucida Sans Unicode" w:cs="Arial"/>
          <w:sz w:val="20"/>
          <w:szCs w:val="20"/>
          <w:lang w:eastAsia="ar-SA"/>
        </w:rPr>
        <w:t xml:space="preserve"> </w:t>
      </w:r>
      <w:proofErr w:type="spellStart"/>
      <w:proofErr w:type="gramStart"/>
      <w:r w:rsidR="00425F86" w:rsidRPr="00425F86">
        <w:rPr>
          <w:rFonts w:eastAsia="Lucida Sans Unicode" w:cs="Arial"/>
          <w:sz w:val="20"/>
          <w:szCs w:val="20"/>
          <w:lang w:eastAsia="ar-SA"/>
        </w:rPr>
        <w:t>na</w:t>
      </w:r>
      <w:proofErr w:type="spellEnd"/>
      <w:proofErr w:type="gram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adrese</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sídla</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uvedenej</w:t>
      </w:r>
      <w:proofErr w:type="spellEnd"/>
      <w:r w:rsidR="00425F86" w:rsidRPr="00425F86">
        <w:rPr>
          <w:rFonts w:eastAsia="Lucida Sans Unicode" w:cs="Arial"/>
          <w:sz w:val="20"/>
          <w:szCs w:val="20"/>
          <w:lang w:eastAsia="ar-SA"/>
        </w:rPr>
        <w:t xml:space="preserve"> v bode 1. </w:t>
      </w:r>
      <w:proofErr w:type="spellStart"/>
      <w:proofErr w:type="gramStart"/>
      <w:r w:rsidR="00425F86" w:rsidRPr="00425F86">
        <w:rPr>
          <w:rFonts w:eastAsia="Lucida Sans Unicode" w:cs="Arial"/>
          <w:sz w:val="20"/>
          <w:szCs w:val="20"/>
          <w:lang w:eastAsia="ar-SA"/>
        </w:rPr>
        <w:t>na</w:t>
      </w:r>
      <w:proofErr w:type="spellEnd"/>
      <w:proofErr w:type="gram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sekretariáte</w:t>
      </w:r>
      <w:proofErr w:type="spellEnd"/>
      <w:r w:rsidR="00425F86" w:rsidRPr="00425F86">
        <w:rPr>
          <w:rFonts w:eastAsia="Lucida Sans Unicode" w:cs="Arial"/>
          <w:sz w:val="20"/>
          <w:szCs w:val="20"/>
          <w:lang w:eastAsia="ar-SA"/>
        </w:rPr>
        <w:t xml:space="preserve"> v </w:t>
      </w:r>
      <w:proofErr w:type="spellStart"/>
      <w:r w:rsidR="00425F86" w:rsidRPr="00425F86">
        <w:rPr>
          <w:rFonts w:eastAsia="Lucida Sans Unicode" w:cs="Arial"/>
          <w:sz w:val="20"/>
          <w:szCs w:val="20"/>
          <w:lang w:eastAsia="ar-SA"/>
        </w:rPr>
        <w:t>obálke</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označenej</w:t>
      </w:r>
      <w:proofErr w:type="spellEnd"/>
      <w:r w:rsidR="00425F86" w:rsidRPr="00425F86">
        <w:rPr>
          <w:rFonts w:eastAsia="Lucida Sans Unicode" w:cs="Arial"/>
          <w:sz w:val="20"/>
          <w:szCs w:val="20"/>
          <w:lang w:eastAsia="ar-SA"/>
        </w:rPr>
        <w:t xml:space="preserve"> </w:t>
      </w:r>
      <w:r w:rsidR="00926997" w:rsidRPr="00425F86">
        <w:rPr>
          <w:rFonts w:eastAsia="Lucida Sans Unicode" w:cs="Arial"/>
          <w:b/>
          <w:sz w:val="20"/>
          <w:szCs w:val="20"/>
          <w:lang w:eastAsia="ar-SA"/>
        </w:rPr>
        <w:t>„</w:t>
      </w:r>
      <w:proofErr w:type="spellStart"/>
      <w:r w:rsidR="00BF7623">
        <w:rPr>
          <w:rFonts w:eastAsia="Lucida Sans Unicode" w:cs="Arial"/>
          <w:b/>
          <w:bCs/>
          <w:i/>
          <w:sz w:val="20"/>
          <w:szCs w:val="20"/>
          <w:lang w:eastAsia="ar-SA"/>
        </w:rPr>
        <w:t>Rekonštrukcia</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systému</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vykurovania</w:t>
      </w:r>
      <w:proofErr w:type="spellEnd"/>
      <w:r w:rsidR="00BF7623">
        <w:rPr>
          <w:rFonts w:eastAsia="Lucida Sans Unicode" w:cs="Arial"/>
          <w:b/>
          <w:bCs/>
          <w:i/>
          <w:sz w:val="20"/>
          <w:szCs w:val="20"/>
          <w:lang w:eastAsia="ar-SA"/>
        </w:rPr>
        <w:t xml:space="preserve"> a </w:t>
      </w:r>
      <w:proofErr w:type="spellStart"/>
      <w:r w:rsidR="00BF7623">
        <w:rPr>
          <w:rFonts w:eastAsia="Lucida Sans Unicode" w:cs="Arial"/>
          <w:b/>
          <w:bCs/>
          <w:i/>
          <w:sz w:val="20"/>
          <w:szCs w:val="20"/>
          <w:lang w:eastAsia="ar-SA"/>
        </w:rPr>
        <w:t>kotolne</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Kultúrny</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dom</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Povrazník</w:t>
      </w:r>
      <w:proofErr w:type="spellEnd"/>
      <w:r w:rsidR="00926997" w:rsidRPr="00425F86">
        <w:rPr>
          <w:rFonts w:eastAsia="Lucida Sans Unicode" w:cs="Arial"/>
          <w:b/>
          <w:bCs/>
          <w:i/>
          <w:sz w:val="20"/>
          <w:szCs w:val="20"/>
          <w:lang w:eastAsia="ar-SA"/>
        </w:rPr>
        <w:t>“</w:t>
      </w:r>
      <w:r w:rsidR="00926997" w:rsidRPr="00425F86">
        <w:rPr>
          <w:rFonts w:cs="Arial"/>
          <w:sz w:val="20"/>
          <w:szCs w:val="20"/>
        </w:rPr>
        <w:t xml:space="preserve"> </w:t>
      </w:r>
      <w:r w:rsidR="00425F86" w:rsidRPr="00425F86">
        <w:rPr>
          <w:rFonts w:eastAsia="Lucida Sans Unicode" w:cs="Arial"/>
          <w:sz w:val="20"/>
          <w:szCs w:val="20"/>
          <w:lang w:eastAsia="ar-SA"/>
        </w:rPr>
        <w:t xml:space="preserve"> a </w:t>
      </w:r>
      <w:r w:rsidR="00425F86" w:rsidRPr="00425F86">
        <w:rPr>
          <w:rFonts w:eastAsia="Lucida Sans Unicode" w:cs="Arial"/>
          <w:b/>
          <w:i/>
          <w:sz w:val="20"/>
          <w:szCs w:val="20"/>
          <w:lang w:eastAsia="ar-SA"/>
        </w:rPr>
        <w:t>„NEOTVÁRAŤ“</w:t>
      </w:r>
    </w:p>
    <w:p w:rsidR="00663026" w:rsidRPr="00425F8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4</w:t>
      </w:r>
      <w:r w:rsidRPr="00FB00CB">
        <w:rPr>
          <w:rFonts w:eastAsia="Lucida Sans Unicode" w:cs="Arial"/>
          <w:sz w:val="20"/>
          <w:szCs w:val="20"/>
          <w:lang w:eastAsia="ar-SA"/>
        </w:rPr>
        <w:t xml:space="preserve"> </w:t>
      </w:r>
      <w:proofErr w:type="spellStart"/>
      <w:r w:rsidR="00663026">
        <w:rPr>
          <w:rFonts w:eastAsia="Lucida Sans Unicode" w:cs="Arial"/>
          <w:b/>
          <w:sz w:val="20"/>
          <w:szCs w:val="20"/>
          <w:lang w:eastAsia="ar-SA"/>
        </w:rPr>
        <w:t>Mailom</w:t>
      </w:r>
      <w:proofErr w:type="spellEnd"/>
      <w:r w:rsidR="00663026">
        <w:rPr>
          <w:rFonts w:eastAsia="Lucida Sans Unicode" w:cs="Arial"/>
          <w:b/>
          <w:sz w:val="20"/>
          <w:szCs w:val="20"/>
          <w:lang w:eastAsia="ar-SA"/>
        </w:rPr>
        <w:t xml:space="preserve"> </w:t>
      </w:r>
      <w:proofErr w:type="spellStart"/>
      <w:r w:rsidR="00663026">
        <w:rPr>
          <w:rFonts w:eastAsia="Lucida Sans Unicode" w:cs="Arial"/>
          <w:sz w:val="20"/>
          <w:szCs w:val="20"/>
          <w:lang w:eastAsia="ar-SA"/>
        </w:rPr>
        <w:t>na</w:t>
      </w:r>
      <w:proofErr w:type="spellEnd"/>
      <w:r w:rsidR="00663026">
        <w:rPr>
          <w:rFonts w:eastAsia="Lucida Sans Unicode" w:cs="Arial"/>
          <w:sz w:val="20"/>
          <w:szCs w:val="20"/>
          <w:lang w:eastAsia="ar-SA"/>
        </w:rPr>
        <w:t xml:space="preserve"> </w:t>
      </w:r>
      <w:proofErr w:type="spellStart"/>
      <w:r w:rsidR="00663026">
        <w:rPr>
          <w:rFonts w:eastAsia="Lucida Sans Unicode" w:cs="Arial"/>
          <w:sz w:val="20"/>
          <w:szCs w:val="20"/>
          <w:lang w:eastAsia="ar-SA"/>
        </w:rPr>
        <w:t>adresy</w:t>
      </w:r>
      <w:proofErr w:type="spellEnd"/>
      <w:r w:rsidR="00663026">
        <w:rPr>
          <w:rFonts w:eastAsia="Lucida Sans Unicode" w:cs="Arial"/>
          <w:sz w:val="20"/>
          <w:szCs w:val="20"/>
          <w:lang w:eastAsia="ar-SA"/>
        </w:rPr>
        <w:t xml:space="preserve">: </w:t>
      </w:r>
      <w:hyperlink r:id="rId12" w:history="1">
        <w:r w:rsidR="004964B5" w:rsidRPr="009B734A">
          <w:rPr>
            <w:rStyle w:val="Hypertextovprepojenie"/>
            <w:rFonts w:eastAsia="Lucida Sans Unicode" w:cs="Arial"/>
            <w:b/>
            <w:color w:val="0070C0"/>
            <w:sz w:val="20"/>
            <w:szCs w:val="20"/>
            <w:lang w:eastAsia="ar-SA"/>
          </w:rPr>
          <w:t>euprojekty@euprojekty.sk</w:t>
        </w:r>
      </w:hyperlink>
      <w:r w:rsidR="003C2CE8" w:rsidRPr="009B734A">
        <w:rPr>
          <w:rStyle w:val="Hypertextovprepojenie"/>
          <w:rFonts w:eastAsia="Lucida Sans Unicode" w:cs="Arial"/>
          <w:b/>
          <w:color w:val="0070C0"/>
          <w:sz w:val="20"/>
          <w:szCs w:val="20"/>
          <w:lang w:eastAsia="ar-SA"/>
        </w:rPr>
        <w:t xml:space="preserve">, </w:t>
      </w:r>
      <w:r w:rsidR="0014630A">
        <w:rPr>
          <w:rStyle w:val="Hypertextovprepojenie"/>
          <w:b/>
          <w:color w:val="0070C0"/>
          <w:sz w:val="20"/>
          <w:szCs w:val="20"/>
        </w:rPr>
        <w:t>povraznik@povraznik.sk</w:t>
      </w:r>
      <w:r w:rsidR="004258F4" w:rsidRPr="004258F4">
        <w:rPr>
          <w:rStyle w:val="Hypertextovprepojenie"/>
          <w:rFonts w:eastAsia="Lucida Sans Unicode"/>
          <w:b/>
          <w:color w:val="0070C0"/>
          <w:sz w:val="20"/>
          <w:szCs w:val="20"/>
        </w:rPr>
        <w:t xml:space="preserve"> </w:t>
      </w:r>
      <w:r w:rsidR="00663026" w:rsidRPr="0002460C">
        <w:rPr>
          <w:rFonts w:eastAsia="Lucida Sans Unicode" w:cs="Arial"/>
          <w:i/>
          <w:sz w:val="20"/>
          <w:szCs w:val="20"/>
          <w:lang w:eastAsia="ar-SA"/>
        </w:rPr>
        <w:t xml:space="preserve">(v </w:t>
      </w:r>
      <w:proofErr w:type="spellStart"/>
      <w:r w:rsidR="00663026" w:rsidRPr="0002460C">
        <w:rPr>
          <w:rFonts w:eastAsia="Lucida Sans Unicode" w:cs="Arial"/>
          <w:i/>
          <w:sz w:val="20"/>
          <w:szCs w:val="20"/>
          <w:lang w:eastAsia="ar-SA"/>
        </w:rPr>
        <w:t>skenoch</w:t>
      </w:r>
      <w:proofErr w:type="spellEnd"/>
      <w:r w:rsidR="00663026" w:rsidRPr="0002460C">
        <w:rPr>
          <w:rFonts w:eastAsia="Lucida Sans Unicode" w:cs="Arial"/>
          <w:i/>
          <w:sz w:val="20"/>
          <w:szCs w:val="20"/>
          <w:lang w:eastAsia="ar-SA"/>
        </w:rPr>
        <w:t xml:space="preserve"> </w:t>
      </w:r>
      <w:proofErr w:type="spellStart"/>
      <w:r w:rsidR="00926997" w:rsidRPr="0002460C">
        <w:rPr>
          <w:rFonts w:eastAsia="Lucida Sans Unicode" w:cs="Arial"/>
          <w:i/>
          <w:sz w:val="20"/>
          <w:szCs w:val="20"/>
          <w:lang w:eastAsia="ar-SA"/>
        </w:rPr>
        <w:t>podpísaných</w:t>
      </w:r>
      <w:proofErr w:type="spellEnd"/>
      <w:r w:rsidR="00926997" w:rsidRPr="0002460C">
        <w:rPr>
          <w:rFonts w:eastAsia="Lucida Sans Unicode" w:cs="Arial"/>
          <w:i/>
          <w:sz w:val="20"/>
          <w:szCs w:val="20"/>
          <w:lang w:eastAsia="ar-SA"/>
        </w:rPr>
        <w:t xml:space="preserve"> </w:t>
      </w:r>
      <w:proofErr w:type="spellStart"/>
      <w:r w:rsidR="00663026" w:rsidRPr="0002460C">
        <w:rPr>
          <w:rFonts w:eastAsia="Lucida Sans Unicode" w:cs="Arial"/>
          <w:i/>
          <w:sz w:val="20"/>
          <w:szCs w:val="20"/>
          <w:lang w:eastAsia="ar-SA"/>
        </w:rPr>
        <w:t>kópií</w:t>
      </w:r>
      <w:proofErr w:type="spellEnd"/>
      <w:r w:rsidR="00663026" w:rsidRPr="0002460C">
        <w:rPr>
          <w:rFonts w:eastAsia="Lucida Sans Unicode" w:cs="Arial"/>
          <w:i/>
          <w:sz w:val="20"/>
          <w:szCs w:val="20"/>
          <w:lang w:eastAsia="ar-SA"/>
        </w:rPr>
        <w:t xml:space="preserve"> </w:t>
      </w:r>
      <w:proofErr w:type="spellStart"/>
      <w:r w:rsidR="00663026" w:rsidRPr="0002460C">
        <w:rPr>
          <w:rFonts w:eastAsia="Lucida Sans Unicode" w:cs="Arial"/>
          <w:i/>
          <w:sz w:val="20"/>
          <w:szCs w:val="20"/>
          <w:lang w:eastAsia="ar-SA"/>
        </w:rPr>
        <w:t>dokumentov</w:t>
      </w:r>
      <w:proofErr w:type="spellEnd"/>
      <w:r w:rsidR="00663026" w:rsidRPr="0002460C">
        <w:rPr>
          <w:rFonts w:eastAsia="Lucida Sans Unicode" w:cs="Arial"/>
          <w:i/>
          <w:sz w:val="20"/>
          <w:szCs w:val="20"/>
          <w:lang w:eastAsia="ar-SA"/>
        </w:rPr>
        <w:t>)</w:t>
      </w:r>
      <w:r w:rsidR="00247D8F">
        <w:rPr>
          <w:rFonts w:eastAsia="Lucida Sans Unicode" w:cs="Arial"/>
          <w:sz w:val="20"/>
          <w:szCs w:val="20"/>
          <w:lang w:eastAsia="ar-SA"/>
        </w:rPr>
        <w:t xml:space="preserve"> s </w:t>
      </w:r>
      <w:proofErr w:type="spellStart"/>
      <w:r w:rsidR="00247D8F">
        <w:rPr>
          <w:rFonts w:eastAsia="Lucida Sans Unicode" w:cs="Arial"/>
          <w:sz w:val="20"/>
          <w:szCs w:val="20"/>
          <w:lang w:eastAsia="ar-SA"/>
        </w:rPr>
        <w:t>označením</w:t>
      </w:r>
      <w:proofErr w:type="spellEnd"/>
      <w:r w:rsidR="00247D8F">
        <w:rPr>
          <w:rFonts w:eastAsia="Lucida Sans Unicode" w:cs="Arial"/>
          <w:sz w:val="20"/>
          <w:szCs w:val="20"/>
          <w:lang w:eastAsia="ar-SA"/>
        </w:rPr>
        <w:t xml:space="preserve"> </w:t>
      </w:r>
      <w:r w:rsidR="00926997" w:rsidRPr="00425F86">
        <w:rPr>
          <w:rFonts w:eastAsia="Lucida Sans Unicode" w:cs="Arial"/>
          <w:b/>
          <w:sz w:val="20"/>
          <w:szCs w:val="20"/>
          <w:lang w:eastAsia="ar-SA"/>
        </w:rPr>
        <w:t>„</w:t>
      </w:r>
      <w:proofErr w:type="spellStart"/>
      <w:r w:rsidR="00BF7623">
        <w:rPr>
          <w:rFonts w:eastAsia="Lucida Sans Unicode" w:cs="Arial"/>
          <w:b/>
          <w:bCs/>
          <w:i/>
          <w:sz w:val="20"/>
          <w:szCs w:val="20"/>
          <w:lang w:eastAsia="ar-SA"/>
        </w:rPr>
        <w:t>Rekonštrukcia</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systému</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vykurovania</w:t>
      </w:r>
      <w:proofErr w:type="spellEnd"/>
      <w:r w:rsidR="00BF7623">
        <w:rPr>
          <w:rFonts w:eastAsia="Lucida Sans Unicode" w:cs="Arial"/>
          <w:b/>
          <w:bCs/>
          <w:i/>
          <w:sz w:val="20"/>
          <w:szCs w:val="20"/>
          <w:lang w:eastAsia="ar-SA"/>
        </w:rPr>
        <w:t xml:space="preserve"> a </w:t>
      </w:r>
      <w:proofErr w:type="spellStart"/>
      <w:r w:rsidR="00BF7623">
        <w:rPr>
          <w:rFonts w:eastAsia="Lucida Sans Unicode" w:cs="Arial"/>
          <w:b/>
          <w:bCs/>
          <w:i/>
          <w:sz w:val="20"/>
          <w:szCs w:val="20"/>
          <w:lang w:eastAsia="ar-SA"/>
        </w:rPr>
        <w:t>kotolne</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Kultúrny</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dom</w:t>
      </w:r>
      <w:proofErr w:type="spellEnd"/>
      <w:r w:rsidR="00BF7623">
        <w:rPr>
          <w:rFonts w:eastAsia="Lucida Sans Unicode" w:cs="Arial"/>
          <w:b/>
          <w:bCs/>
          <w:i/>
          <w:sz w:val="20"/>
          <w:szCs w:val="20"/>
          <w:lang w:eastAsia="ar-SA"/>
        </w:rPr>
        <w:t xml:space="preserve"> </w:t>
      </w:r>
      <w:proofErr w:type="spellStart"/>
      <w:r w:rsidR="00BF7623">
        <w:rPr>
          <w:rFonts w:eastAsia="Lucida Sans Unicode" w:cs="Arial"/>
          <w:b/>
          <w:bCs/>
          <w:i/>
          <w:sz w:val="20"/>
          <w:szCs w:val="20"/>
          <w:lang w:eastAsia="ar-SA"/>
        </w:rPr>
        <w:t>Povrazník</w:t>
      </w:r>
      <w:proofErr w:type="spellEnd"/>
      <w:proofErr w:type="gramStart"/>
      <w:r w:rsidR="00926997" w:rsidRPr="00425F86">
        <w:rPr>
          <w:rFonts w:eastAsia="Lucida Sans Unicode" w:cs="Arial"/>
          <w:b/>
          <w:bCs/>
          <w:i/>
          <w:sz w:val="20"/>
          <w:szCs w:val="20"/>
          <w:lang w:eastAsia="ar-SA"/>
        </w:rPr>
        <w:t>“</w:t>
      </w:r>
      <w:r w:rsidR="00926997" w:rsidRPr="00425F86">
        <w:rPr>
          <w:rFonts w:cs="Arial"/>
          <w:sz w:val="20"/>
          <w:szCs w:val="20"/>
        </w:rPr>
        <w:t xml:space="preserve"> </w:t>
      </w:r>
      <w:r w:rsidR="00247D8F" w:rsidRPr="00425F86">
        <w:rPr>
          <w:rFonts w:eastAsia="Lucida Sans Unicode" w:cs="Arial"/>
          <w:sz w:val="20"/>
          <w:szCs w:val="20"/>
          <w:lang w:eastAsia="ar-SA"/>
        </w:rPr>
        <w:t xml:space="preserve"> a</w:t>
      </w:r>
      <w:proofErr w:type="gramEnd"/>
      <w:r w:rsidR="00247D8F" w:rsidRPr="00425F86">
        <w:rPr>
          <w:rFonts w:eastAsia="Lucida Sans Unicode" w:cs="Arial"/>
          <w:sz w:val="20"/>
          <w:szCs w:val="20"/>
          <w:lang w:eastAsia="ar-SA"/>
        </w:rPr>
        <w:t xml:space="preserve"> </w:t>
      </w:r>
      <w:r w:rsidR="00247D8F" w:rsidRPr="00425F86">
        <w:rPr>
          <w:rFonts w:eastAsia="Lucida Sans Unicode" w:cs="Arial"/>
          <w:b/>
          <w:i/>
          <w:sz w:val="20"/>
          <w:szCs w:val="20"/>
          <w:lang w:eastAsia="ar-SA"/>
        </w:rPr>
        <w:t>„NEOTVÁRAŤ“</w:t>
      </w:r>
    </w:p>
    <w:p w:rsidR="00425F86" w:rsidRPr="00425F8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5</w:t>
      </w:r>
      <w:r w:rsidRPr="00FB00CB">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Uchádzač</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môže</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ponuku</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vziať</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späť</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alebo</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zmeniť</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najneskôr</w:t>
      </w:r>
      <w:proofErr w:type="spellEnd"/>
      <w:r w:rsidR="00425F86" w:rsidRPr="00425F86">
        <w:rPr>
          <w:rFonts w:eastAsia="Lucida Sans Unicode" w:cs="Arial"/>
          <w:sz w:val="20"/>
          <w:szCs w:val="20"/>
          <w:lang w:eastAsia="ar-SA"/>
        </w:rPr>
        <w:t xml:space="preserve"> do </w:t>
      </w:r>
      <w:proofErr w:type="spellStart"/>
      <w:r w:rsidR="00425F86" w:rsidRPr="00425F86">
        <w:rPr>
          <w:rFonts w:eastAsia="Lucida Sans Unicode" w:cs="Arial"/>
          <w:sz w:val="20"/>
          <w:szCs w:val="20"/>
          <w:lang w:eastAsia="ar-SA"/>
        </w:rPr>
        <w:t>termínu</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predkladania</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ponúk</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uvedeného</w:t>
      </w:r>
      <w:proofErr w:type="spellEnd"/>
      <w:r w:rsidR="00425F86" w:rsidRPr="00425F86">
        <w:rPr>
          <w:rFonts w:eastAsia="Lucida Sans Unicode" w:cs="Arial"/>
          <w:sz w:val="20"/>
          <w:szCs w:val="20"/>
          <w:lang w:eastAsia="ar-SA"/>
        </w:rPr>
        <w:t xml:space="preserve"> v </w:t>
      </w:r>
      <w:proofErr w:type="spellStart"/>
      <w:r w:rsidR="00425F86" w:rsidRPr="00425F86">
        <w:rPr>
          <w:rFonts w:eastAsia="Lucida Sans Unicode" w:cs="Arial"/>
          <w:sz w:val="20"/>
          <w:szCs w:val="20"/>
          <w:lang w:eastAsia="ar-SA"/>
        </w:rPr>
        <w:t>tomto</w:t>
      </w:r>
      <w:proofErr w:type="spellEnd"/>
      <w:r w:rsidR="00425F86" w:rsidRPr="00425F86">
        <w:rPr>
          <w:rFonts w:eastAsia="Lucida Sans Unicode" w:cs="Arial"/>
          <w:sz w:val="20"/>
          <w:szCs w:val="20"/>
          <w:lang w:eastAsia="ar-SA"/>
        </w:rPr>
        <w:t xml:space="preserve"> </w:t>
      </w:r>
      <w:proofErr w:type="spellStart"/>
      <w:r w:rsidR="00425F86" w:rsidRPr="00425F86">
        <w:rPr>
          <w:rFonts w:eastAsia="Lucida Sans Unicode" w:cs="Arial"/>
          <w:sz w:val="20"/>
          <w:szCs w:val="20"/>
          <w:lang w:eastAsia="ar-SA"/>
        </w:rPr>
        <w:t>odseku</w:t>
      </w:r>
      <w:proofErr w:type="spellEnd"/>
      <w:r w:rsidR="00425F86" w:rsidRPr="00425F86">
        <w:rPr>
          <w:rFonts w:eastAsia="Lucida Sans Unicode" w:cs="Arial"/>
          <w:sz w:val="20"/>
          <w:szCs w:val="20"/>
          <w:lang w:eastAsia="ar-SA"/>
        </w:rPr>
        <w:t>.</w:t>
      </w:r>
    </w:p>
    <w:p w:rsidR="00425F86" w:rsidRPr="00425F86" w:rsidRDefault="00FB00CB" w:rsidP="00FB00CB">
      <w:pPr>
        <w:widowControl w:val="0"/>
        <w:suppressAutoHyphens/>
        <w:spacing w:before="120"/>
        <w:ind w:left="425"/>
        <w:jc w:val="both"/>
        <w:rPr>
          <w:rFonts w:eastAsia="Lucida Sans Unicode" w:cs="Arial"/>
          <w:bCs/>
          <w:sz w:val="20"/>
          <w:szCs w:val="20"/>
          <w:lang w:eastAsia="ar-SA"/>
        </w:rPr>
      </w:pPr>
      <w:proofErr w:type="gramStart"/>
      <w:r w:rsidRPr="00FB00CB">
        <w:rPr>
          <w:rFonts w:eastAsia="Lucida Sans Unicode" w:cs="Arial"/>
          <w:sz w:val="20"/>
          <w:szCs w:val="20"/>
          <w:lang w:eastAsia="ar-SA"/>
        </w:rPr>
        <w:t>1</w:t>
      </w:r>
      <w:r>
        <w:rPr>
          <w:rFonts w:eastAsia="Lucida Sans Unicode" w:cs="Arial"/>
          <w:sz w:val="20"/>
          <w:szCs w:val="20"/>
          <w:lang w:eastAsia="ar-SA"/>
        </w:rPr>
        <w:t>3.6</w:t>
      </w:r>
      <w:r w:rsidRPr="00FB00CB">
        <w:rPr>
          <w:rFonts w:eastAsia="Lucida Sans Unicode" w:cs="Arial"/>
          <w:sz w:val="20"/>
          <w:szCs w:val="20"/>
          <w:lang w:eastAsia="ar-SA"/>
        </w:rPr>
        <w:t xml:space="preserve"> </w:t>
      </w:r>
      <w:proofErr w:type="spellStart"/>
      <w:r w:rsidR="00425F86" w:rsidRPr="00425F86">
        <w:rPr>
          <w:rFonts w:eastAsia="Lucida Sans Unicode" w:cs="Arial"/>
          <w:b/>
          <w:bCs/>
          <w:sz w:val="20"/>
          <w:szCs w:val="20"/>
          <w:lang w:eastAsia="ar-SA"/>
        </w:rPr>
        <w:t>Ponuky</w:t>
      </w:r>
      <w:proofErr w:type="spellEnd"/>
      <w:r w:rsidR="00425F86" w:rsidRPr="00425F86">
        <w:rPr>
          <w:rFonts w:eastAsia="Lucida Sans Unicode" w:cs="Arial"/>
          <w:b/>
          <w:bCs/>
          <w:sz w:val="20"/>
          <w:szCs w:val="20"/>
          <w:lang w:eastAsia="ar-SA"/>
        </w:rPr>
        <w:t xml:space="preserve"> </w:t>
      </w:r>
      <w:proofErr w:type="spellStart"/>
      <w:r w:rsidR="00425F86" w:rsidRPr="00425F86">
        <w:rPr>
          <w:rFonts w:eastAsia="Lucida Sans Unicode" w:cs="Arial"/>
          <w:b/>
          <w:bCs/>
          <w:sz w:val="20"/>
          <w:szCs w:val="20"/>
          <w:lang w:eastAsia="ar-SA"/>
        </w:rPr>
        <w:t>sa</w:t>
      </w:r>
      <w:proofErr w:type="spellEnd"/>
      <w:proofErr w:type="gramEnd"/>
      <w:r w:rsidR="00425F86" w:rsidRPr="00425F86">
        <w:rPr>
          <w:rFonts w:eastAsia="Lucida Sans Unicode" w:cs="Arial"/>
          <w:b/>
          <w:bCs/>
          <w:sz w:val="20"/>
          <w:szCs w:val="20"/>
          <w:lang w:eastAsia="ar-SA"/>
        </w:rPr>
        <w:t xml:space="preserve"> </w:t>
      </w:r>
      <w:proofErr w:type="spellStart"/>
      <w:r w:rsidR="00425F86" w:rsidRPr="00425F86">
        <w:rPr>
          <w:rFonts w:eastAsia="Lucida Sans Unicode" w:cs="Arial"/>
          <w:b/>
          <w:bCs/>
          <w:sz w:val="20"/>
          <w:szCs w:val="20"/>
          <w:lang w:eastAsia="ar-SA"/>
        </w:rPr>
        <w:t>predkladajú</w:t>
      </w:r>
      <w:proofErr w:type="spellEnd"/>
      <w:r w:rsidR="00425F86" w:rsidRPr="00425F86">
        <w:rPr>
          <w:rFonts w:eastAsia="Lucida Sans Unicode" w:cs="Arial"/>
          <w:b/>
          <w:bCs/>
          <w:sz w:val="20"/>
          <w:szCs w:val="20"/>
          <w:lang w:eastAsia="ar-SA"/>
        </w:rPr>
        <w:t xml:space="preserve"> v </w:t>
      </w:r>
      <w:proofErr w:type="spellStart"/>
      <w:r w:rsidR="00425F86" w:rsidRPr="00425F86">
        <w:rPr>
          <w:rFonts w:eastAsia="Lucida Sans Unicode" w:cs="Arial"/>
          <w:b/>
          <w:bCs/>
          <w:sz w:val="20"/>
          <w:szCs w:val="20"/>
          <w:lang w:eastAsia="ar-SA"/>
        </w:rPr>
        <w:t>slovenskom</w:t>
      </w:r>
      <w:proofErr w:type="spellEnd"/>
      <w:r w:rsidR="00425F86" w:rsidRPr="00425F86">
        <w:rPr>
          <w:rFonts w:eastAsia="Lucida Sans Unicode" w:cs="Arial"/>
          <w:b/>
          <w:bCs/>
          <w:sz w:val="20"/>
          <w:szCs w:val="20"/>
          <w:lang w:eastAsia="ar-SA"/>
        </w:rPr>
        <w:t xml:space="preserve"> </w:t>
      </w:r>
      <w:proofErr w:type="spellStart"/>
      <w:r w:rsidR="00425F86" w:rsidRPr="00425F86">
        <w:rPr>
          <w:rFonts w:eastAsia="Lucida Sans Unicode" w:cs="Arial"/>
          <w:b/>
          <w:bCs/>
          <w:sz w:val="20"/>
          <w:szCs w:val="20"/>
          <w:lang w:eastAsia="ar-SA"/>
        </w:rPr>
        <w:t>jazyku</w:t>
      </w:r>
      <w:proofErr w:type="spellEnd"/>
      <w:r w:rsidR="00425F86" w:rsidRPr="00425F86">
        <w:rPr>
          <w:rFonts w:eastAsia="Lucida Sans Unicode" w:cs="Arial"/>
          <w:b/>
          <w:bCs/>
          <w:sz w:val="20"/>
          <w:szCs w:val="20"/>
          <w:lang w:eastAsia="ar-SA"/>
        </w:rPr>
        <w:t xml:space="preserve">, </w:t>
      </w:r>
      <w:r w:rsidR="00425F86" w:rsidRPr="00425F86">
        <w:rPr>
          <w:rFonts w:eastAsia="Lucida Sans Unicode" w:cs="Arial"/>
          <w:bCs/>
          <w:sz w:val="20"/>
          <w:szCs w:val="20"/>
          <w:lang w:eastAsia="ar-SA"/>
        </w:rPr>
        <w:t>resp. v </w:t>
      </w:r>
      <w:proofErr w:type="spellStart"/>
      <w:r w:rsidR="00425F86" w:rsidRPr="00425F86">
        <w:rPr>
          <w:rFonts w:eastAsia="Lucida Sans Unicode" w:cs="Arial"/>
          <w:bCs/>
          <w:sz w:val="20"/>
          <w:szCs w:val="20"/>
          <w:lang w:eastAsia="ar-SA"/>
        </w:rPr>
        <w:t>českom</w:t>
      </w:r>
      <w:proofErr w:type="spellEnd"/>
      <w:r w:rsidR="00425F86" w:rsidRPr="00425F86">
        <w:rPr>
          <w:rFonts w:eastAsia="Lucida Sans Unicode" w:cs="Arial"/>
          <w:bCs/>
          <w:sz w:val="20"/>
          <w:szCs w:val="20"/>
          <w:lang w:eastAsia="ar-SA"/>
        </w:rPr>
        <w:t xml:space="preserve"> </w:t>
      </w:r>
      <w:proofErr w:type="spellStart"/>
      <w:r w:rsidR="00425F86" w:rsidRPr="00425F86">
        <w:rPr>
          <w:rFonts w:eastAsia="Lucida Sans Unicode" w:cs="Arial"/>
          <w:bCs/>
          <w:sz w:val="20"/>
          <w:szCs w:val="20"/>
          <w:lang w:eastAsia="ar-SA"/>
        </w:rPr>
        <w:t>jazyku</w:t>
      </w:r>
      <w:proofErr w:type="spellEnd"/>
    </w:p>
    <w:p w:rsidR="00425F86" w:rsidRPr="00893037" w:rsidRDefault="00FB00CB" w:rsidP="00FB00CB">
      <w:pPr>
        <w:widowControl w:val="0"/>
        <w:suppressAutoHyphens/>
        <w:spacing w:before="120"/>
        <w:ind w:left="425"/>
        <w:jc w:val="both"/>
        <w:rPr>
          <w:rFonts w:eastAsia="Lucida Sans Unicode" w:cs="Arial"/>
          <w:bCs/>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3.7</w:t>
      </w:r>
      <w:r w:rsidRPr="00FB00CB">
        <w:rPr>
          <w:rFonts w:eastAsia="Lucida Sans Unicode" w:cs="Arial"/>
          <w:sz w:val="20"/>
          <w:szCs w:val="20"/>
          <w:lang w:eastAsia="ar-SA"/>
        </w:rPr>
        <w:t xml:space="preserve"> </w:t>
      </w:r>
      <w:proofErr w:type="spellStart"/>
      <w:r w:rsidR="00425F86" w:rsidRPr="00893037">
        <w:rPr>
          <w:rFonts w:eastAsia="Lucida Sans Unicode" w:cs="Arial"/>
          <w:b/>
          <w:bCs/>
          <w:sz w:val="20"/>
          <w:szCs w:val="20"/>
          <w:lang w:eastAsia="ar-SA"/>
        </w:rPr>
        <w:t>Otváranie</w:t>
      </w:r>
      <w:proofErr w:type="spellEnd"/>
      <w:r w:rsidR="00425F86" w:rsidRPr="00893037">
        <w:rPr>
          <w:rFonts w:eastAsia="Lucida Sans Unicode" w:cs="Arial"/>
          <w:b/>
          <w:bCs/>
          <w:sz w:val="20"/>
          <w:szCs w:val="20"/>
          <w:lang w:eastAsia="ar-SA"/>
        </w:rPr>
        <w:t xml:space="preserve"> </w:t>
      </w:r>
      <w:proofErr w:type="spellStart"/>
      <w:r w:rsidR="00425F86" w:rsidRPr="00893037">
        <w:rPr>
          <w:rFonts w:eastAsia="Lucida Sans Unicode" w:cs="Arial"/>
          <w:b/>
          <w:bCs/>
          <w:sz w:val="20"/>
          <w:szCs w:val="20"/>
          <w:lang w:eastAsia="ar-SA"/>
        </w:rPr>
        <w:t>ponúk</w:t>
      </w:r>
      <w:proofErr w:type="spellEnd"/>
      <w:r w:rsidR="00425F86" w:rsidRPr="00893037">
        <w:rPr>
          <w:rFonts w:eastAsia="Lucida Sans Unicode" w:cs="Arial"/>
          <w:b/>
          <w:bCs/>
          <w:sz w:val="20"/>
          <w:szCs w:val="20"/>
          <w:lang w:eastAsia="ar-SA"/>
        </w:rPr>
        <w:t xml:space="preserve"> - </w:t>
      </w:r>
      <w:proofErr w:type="spellStart"/>
      <w:r w:rsidR="00425F86" w:rsidRPr="00893037">
        <w:rPr>
          <w:rFonts w:eastAsia="Lucida Sans Unicode" w:cs="Arial"/>
          <w:bCs/>
          <w:sz w:val="20"/>
          <w:szCs w:val="20"/>
          <w:lang w:eastAsia="ar-SA"/>
        </w:rPr>
        <w:t>Dátum</w:t>
      </w:r>
      <w:proofErr w:type="spellEnd"/>
      <w:r w:rsidR="00425F86" w:rsidRPr="00893037">
        <w:rPr>
          <w:rFonts w:eastAsia="Lucida Sans Unicode" w:cs="Arial"/>
          <w:bCs/>
          <w:sz w:val="20"/>
          <w:szCs w:val="20"/>
          <w:lang w:eastAsia="ar-SA"/>
        </w:rPr>
        <w:t xml:space="preserve"> a </w:t>
      </w:r>
      <w:proofErr w:type="spellStart"/>
      <w:r w:rsidR="00425F86" w:rsidRPr="00893037">
        <w:rPr>
          <w:rFonts w:eastAsia="Lucida Sans Unicode" w:cs="Arial"/>
          <w:bCs/>
          <w:sz w:val="20"/>
          <w:szCs w:val="20"/>
          <w:lang w:eastAsia="ar-SA"/>
        </w:rPr>
        <w:t>čas</w:t>
      </w:r>
      <w:proofErr w:type="spellEnd"/>
      <w:r w:rsidR="00425F86" w:rsidRPr="00893037">
        <w:rPr>
          <w:rFonts w:eastAsia="Lucida Sans Unicode" w:cs="Arial"/>
          <w:bCs/>
          <w:sz w:val="20"/>
          <w:szCs w:val="20"/>
          <w:lang w:eastAsia="ar-SA"/>
        </w:rPr>
        <w:t xml:space="preserve"> </w:t>
      </w:r>
      <w:proofErr w:type="spellStart"/>
      <w:r w:rsidR="00425F86" w:rsidRPr="00893037">
        <w:rPr>
          <w:rFonts w:eastAsia="Lucida Sans Unicode" w:cs="Arial"/>
          <w:bCs/>
          <w:sz w:val="20"/>
          <w:szCs w:val="20"/>
          <w:lang w:eastAsia="ar-SA"/>
        </w:rPr>
        <w:t>otvárania</w:t>
      </w:r>
      <w:proofErr w:type="spellEnd"/>
      <w:r w:rsidR="00425F86" w:rsidRPr="00893037">
        <w:rPr>
          <w:rFonts w:eastAsia="Lucida Sans Unicode" w:cs="Arial"/>
          <w:bCs/>
          <w:sz w:val="20"/>
          <w:szCs w:val="20"/>
          <w:lang w:eastAsia="ar-SA"/>
        </w:rPr>
        <w:t xml:space="preserve"> </w:t>
      </w:r>
      <w:proofErr w:type="spellStart"/>
      <w:r w:rsidR="00425F86" w:rsidRPr="00893037">
        <w:rPr>
          <w:rFonts w:eastAsia="Lucida Sans Unicode" w:cs="Arial"/>
          <w:bCs/>
          <w:sz w:val="20"/>
          <w:szCs w:val="20"/>
          <w:lang w:eastAsia="ar-SA"/>
        </w:rPr>
        <w:t>ponúk</w:t>
      </w:r>
      <w:proofErr w:type="spellEnd"/>
      <w:r w:rsidR="00247D8F" w:rsidRPr="00893037">
        <w:rPr>
          <w:rFonts w:eastAsia="Lucida Sans Unicode" w:cs="Arial"/>
          <w:bCs/>
          <w:sz w:val="20"/>
          <w:szCs w:val="20"/>
          <w:lang w:eastAsia="ar-SA"/>
        </w:rPr>
        <w:t xml:space="preserve"> </w:t>
      </w:r>
      <w:proofErr w:type="gramStart"/>
      <w:r w:rsidR="00893037" w:rsidRPr="00493D8D">
        <w:rPr>
          <w:rFonts w:eastAsia="Lucida Sans Unicode" w:cs="Arial"/>
          <w:b/>
          <w:bCs/>
          <w:color w:val="FF0000"/>
          <w:sz w:val="22"/>
          <w:szCs w:val="20"/>
          <w:lang w:eastAsia="ar-SA"/>
        </w:rPr>
        <w:t>0</w:t>
      </w:r>
      <w:r w:rsidR="009B734A" w:rsidRPr="00493D8D">
        <w:rPr>
          <w:rFonts w:eastAsia="Lucida Sans Unicode" w:cs="Arial"/>
          <w:b/>
          <w:bCs/>
          <w:color w:val="FF0000"/>
          <w:sz w:val="22"/>
          <w:szCs w:val="20"/>
          <w:lang w:eastAsia="ar-SA"/>
        </w:rPr>
        <w:t>3</w:t>
      </w:r>
      <w:r w:rsidR="00247D8F" w:rsidRPr="00493D8D">
        <w:rPr>
          <w:rFonts w:eastAsia="Lucida Sans Unicode" w:cs="Arial"/>
          <w:b/>
          <w:bCs/>
          <w:color w:val="FF0000"/>
          <w:sz w:val="22"/>
          <w:szCs w:val="20"/>
          <w:lang w:eastAsia="ar-SA"/>
        </w:rPr>
        <w:t>.0</w:t>
      </w:r>
      <w:r w:rsidR="00F36B3C" w:rsidRPr="00493D8D">
        <w:rPr>
          <w:rFonts w:eastAsia="Lucida Sans Unicode" w:cs="Arial"/>
          <w:b/>
          <w:bCs/>
          <w:color w:val="FF0000"/>
          <w:sz w:val="22"/>
          <w:szCs w:val="20"/>
          <w:lang w:eastAsia="ar-SA"/>
        </w:rPr>
        <w:t>2</w:t>
      </w:r>
      <w:r w:rsidR="00247D8F" w:rsidRPr="00493D8D">
        <w:rPr>
          <w:rFonts w:eastAsia="Lucida Sans Unicode" w:cs="Arial"/>
          <w:b/>
          <w:bCs/>
          <w:color w:val="FF0000"/>
          <w:sz w:val="22"/>
          <w:szCs w:val="20"/>
          <w:lang w:eastAsia="ar-SA"/>
        </w:rPr>
        <w:t>.</w:t>
      </w:r>
      <w:r w:rsidR="00425F86" w:rsidRPr="00493D8D">
        <w:rPr>
          <w:rFonts w:eastAsia="Lucida Sans Unicode" w:cs="Arial"/>
          <w:b/>
          <w:bCs/>
          <w:color w:val="FF0000"/>
          <w:sz w:val="22"/>
          <w:szCs w:val="20"/>
          <w:lang w:eastAsia="ar-SA"/>
        </w:rPr>
        <w:t>20</w:t>
      </w:r>
      <w:r w:rsidR="00030E06" w:rsidRPr="00493D8D">
        <w:rPr>
          <w:rFonts w:eastAsia="Lucida Sans Unicode" w:cs="Arial"/>
          <w:b/>
          <w:bCs/>
          <w:color w:val="FF0000"/>
          <w:sz w:val="22"/>
          <w:szCs w:val="20"/>
          <w:lang w:eastAsia="ar-SA"/>
        </w:rPr>
        <w:t>20</w:t>
      </w:r>
      <w:r w:rsidR="00425F86" w:rsidRPr="00493D8D">
        <w:rPr>
          <w:rFonts w:eastAsia="Lucida Sans Unicode" w:cs="Arial"/>
          <w:b/>
          <w:bCs/>
          <w:color w:val="FF0000"/>
          <w:sz w:val="22"/>
          <w:szCs w:val="20"/>
          <w:lang w:eastAsia="ar-SA"/>
        </w:rPr>
        <w:t xml:space="preserve">  o</w:t>
      </w:r>
      <w:proofErr w:type="gramEnd"/>
      <w:r w:rsidR="00425F86" w:rsidRPr="00493D8D">
        <w:rPr>
          <w:rFonts w:eastAsia="Lucida Sans Unicode" w:cs="Arial"/>
          <w:b/>
          <w:bCs/>
          <w:color w:val="FF0000"/>
          <w:sz w:val="22"/>
          <w:szCs w:val="20"/>
          <w:lang w:eastAsia="ar-SA"/>
        </w:rPr>
        <w:t xml:space="preserve">  </w:t>
      </w:r>
      <w:bookmarkStart w:id="1" w:name="otvaranie_cas"/>
      <w:r w:rsidR="009B734A" w:rsidRPr="00493D8D">
        <w:rPr>
          <w:rFonts w:eastAsia="Lucida Sans Unicode" w:cs="Arial"/>
          <w:b/>
          <w:bCs/>
          <w:color w:val="FF0000"/>
          <w:sz w:val="22"/>
          <w:szCs w:val="20"/>
          <w:lang w:eastAsia="ar-SA"/>
        </w:rPr>
        <w:t>09</w:t>
      </w:r>
      <w:r w:rsidR="00425F86" w:rsidRPr="00493D8D">
        <w:rPr>
          <w:rFonts w:eastAsia="Lucida Sans Unicode" w:cs="Arial"/>
          <w:b/>
          <w:bCs/>
          <w:color w:val="FF0000"/>
          <w:sz w:val="22"/>
          <w:szCs w:val="20"/>
          <w:lang w:eastAsia="ar-SA"/>
        </w:rPr>
        <w:t>:30</w:t>
      </w:r>
      <w:bookmarkEnd w:id="1"/>
      <w:r w:rsidR="00425F86" w:rsidRPr="00493D8D">
        <w:rPr>
          <w:rFonts w:eastAsia="Lucida Sans Unicode" w:cs="Arial"/>
          <w:b/>
          <w:bCs/>
          <w:color w:val="FF0000"/>
          <w:sz w:val="22"/>
          <w:szCs w:val="20"/>
          <w:lang w:eastAsia="ar-SA"/>
        </w:rPr>
        <w:t xml:space="preserve"> </w:t>
      </w:r>
      <w:proofErr w:type="spellStart"/>
      <w:r w:rsidR="00425F86" w:rsidRPr="00493D8D">
        <w:rPr>
          <w:rFonts w:eastAsia="Lucida Sans Unicode" w:cs="Arial"/>
          <w:b/>
          <w:bCs/>
          <w:color w:val="FF0000"/>
          <w:sz w:val="22"/>
          <w:szCs w:val="20"/>
          <w:lang w:eastAsia="ar-SA"/>
        </w:rPr>
        <w:t>hod</w:t>
      </w:r>
      <w:proofErr w:type="spellEnd"/>
      <w:r w:rsidR="00425F86" w:rsidRPr="00893037">
        <w:rPr>
          <w:rFonts w:eastAsia="Lucida Sans Unicode" w:cs="Arial"/>
          <w:b/>
          <w:bCs/>
          <w:color w:val="FF0000"/>
          <w:sz w:val="20"/>
          <w:szCs w:val="20"/>
          <w:lang w:eastAsia="ar-SA"/>
        </w:rPr>
        <w:t>.</w:t>
      </w:r>
    </w:p>
    <w:p w:rsidR="00425F86" w:rsidRDefault="00425F86" w:rsidP="00FB00CB">
      <w:pPr>
        <w:widowControl w:val="0"/>
        <w:suppressAutoHyphens/>
        <w:ind w:left="851"/>
        <w:rPr>
          <w:rFonts w:eastAsia="Lucida Sans Unicode" w:cs="Arial"/>
          <w:b/>
          <w:sz w:val="20"/>
          <w:szCs w:val="20"/>
          <w:lang w:eastAsia="ar-SA"/>
        </w:rPr>
      </w:pPr>
      <w:r w:rsidRPr="00247D8F">
        <w:rPr>
          <w:rFonts w:eastAsia="Lucida Sans Unicode" w:cs="Arial"/>
          <w:b/>
          <w:bCs/>
          <w:sz w:val="20"/>
          <w:szCs w:val="20"/>
          <w:lang w:eastAsia="ar-SA"/>
        </w:rPr>
        <w:t xml:space="preserve">- </w:t>
      </w:r>
      <w:proofErr w:type="spellStart"/>
      <w:r w:rsidRPr="00247D8F">
        <w:rPr>
          <w:rFonts w:eastAsia="Lucida Sans Unicode" w:cs="Arial"/>
          <w:b/>
          <w:bCs/>
          <w:sz w:val="20"/>
          <w:szCs w:val="20"/>
          <w:lang w:eastAsia="ar-SA"/>
        </w:rPr>
        <w:t>Miesto</w:t>
      </w:r>
      <w:proofErr w:type="spellEnd"/>
      <w:r w:rsidRPr="00247D8F">
        <w:rPr>
          <w:rFonts w:eastAsia="Lucida Sans Unicode" w:cs="Arial"/>
          <w:b/>
          <w:bCs/>
          <w:sz w:val="20"/>
          <w:szCs w:val="20"/>
          <w:lang w:eastAsia="ar-SA"/>
        </w:rPr>
        <w:t xml:space="preserve"> </w:t>
      </w:r>
      <w:proofErr w:type="spellStart"/>
      <w:r w:rsidRPr="00247D8F">
        <w:rPr>
          <w:rFonts w:eastAsia="Lucida Sans Unicode" w:cs="Arial"/>
          <w:b/>
          <w:bCs/>
          <w:sz w:val="20"/>
          <w:szCs w:val="20"/>
          <w:lang w:eastAsia="ar-SA"/>
        </w:rPr>
        <w:t>otvárania</w:t>
      </w:r>
      <w:proofErr w:type="spellEnd"/>
      <w:r w:rsidRPr="00247D8F">
        <w:rPr>
          <w:rFonts w:eastAsia="Lucida Sans Unicode" w:cs="Arial"/>
          <w:b/>
          <w:bCs/>
          <w:sz w:val="20"/>
          <w:szCs w:val="20"/>
          <w:lang w:eastAsia="ar-SA"/>
        </w:rPr>
        <w:t xml:space="preserve"> </w:t>
      </w:r>
      <w:proofErr w:type="spellStart"/>
      <w:r w:rsidRPr="00247D8F">
        <w:rPr>
          <w:rFonts w:eastAsia="Lucida Sans Unicode" w:cs="Arial"/>
          <w:b/>
          <w:bCs/>
          <w:sz w:val="20"/>
          <w:szCs w:val="20"/>
          <w:lang w:eastAsia="ar-SA"/>
        </w:rPr>
        <w:t>ponúk</w:t>
      </w:r>
      <w:proofErr w:type="spellEnd"/>
      <w:r w:rsidRPr="00247D8F">
        <w:rPr>
          <w:rFonts w:eastAsia="Lucida Sans Unicode" w:cs="Arial"/>
          <w:b/>
          <w:bCs/>
          <w:sz w:val="20"/>
          <w:szCs w:val="20"/>
          <w:lang w:eastAsia="ar-SA"/>
        </w:rPr>
        <w:t xml:space="preserve">:  </w:t>
      </w:r>
      <w:proofErr w:type="spellStart"/>
      <w:r w:rsidRPr="00247D8F">
        <w:rPr>
          <w:rFonts w:eastAsia="Lucida Sans Unicode" w:cs="Arial"/>
          <w:b/>
          <w:bCs/>
          <w:sz w:val="20"/>
          <w:szCs w:val="20"/>
          <w:lang w:eastAsia="ar-SA"/>
        </w:rPr>
        <w:t>ako</w:t>
      </w:r>
      <w:proofErr w:type="spellEnd"/>
      <w:r w:rsidRPr="00247D8F">
        <w:rPr>
          <w:rFonts w:eastAsia="Lucida Sans Unicode" w:cs="Arial"/>
          <w:b/>
          <w:bCs/>
          <w:sz w:val="20"/>
          <w:szCs w:val="20"/>
          <w:lang w:eastAsia="ar-SA"/>
        </w:rPr>
        <w:t xml:space="preserve"> je </w:t>
      </w:r>
      <w:proofErr w:type="spellStart"/>
      <w:r w:rsidRPr="00247D8F">
        <w:rPr>
          <w:rFonts w:eastAsia="Lucida Sans Unicode" w:cs="Arial"/>
          <w:b/>
          <w:bCs/>
          <w:sz w:val="20"/>
          <w:szCs w:val="20"/>
          <w:lang w:eastAsia="ar-SA"/>
        </w:rPr>
        <w:t>uvedené</w:t>
      </w:r>
      <w:proofErr w:type="spellEnd"/>
      <w:r w:rsidRPr="00247D8F">
        <w:rPr>
          <w:rFonts w:eastAsia="Lucida Sans Unicode" w:cs="Arial"/>
          <w:sz w:val="20"/>
          <w:szCs w:val="20"/>
          <w:lang w:eastAsia="ar-SA"/>
        </w:rPr>
        <w:t xml:space="preserve"> </w:t>
      </w:r>
      <w:r w:rsidRPr="00247D8F">
        <w:rPr>
          <w:rFonts w:eastAsia="Lucida Sans Unicode" w:cs="Arial"/>
          <w:b/>
          <w:sz w:val="20"/>
          <w:szCs w:val="20"/>
          <w:lang w:eastAsia="ar-SA"/>
        </w:rPr>
        <w:t>v bode 1.</w:t>
      </w:r>
    </w:p>
    <w:p w:rsidR="009B734A" w:rsidRPr="00FB00CB" w:rsidRDefault="00FB00CB" w:rsidP="00FB00CB">
      <w:pPr>
        <w:spacing w:before="120"/>
        <w:ind w:left="851" w:hanging="426"/>
        <w:rPr>
          <w:rFonts w:eastAsia="Lucida Sans Unicode"/>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3.8</w:t>
      </w:r>
      <w:r w:rsidRPr="00FB00CB">
        <w:rPr>
          <w:rFonts w:eastAsia="Lucida Sans Unicode" w:cs="Arial"/>
          <w:sz w:val="20"/>
          <w:szCs w:val="20"/>
          <w:lang w:eastAsia="ar-SA"/>
        </w:rPr>
        <w:t xml:space="preserve"> </w:t>
      </w:r>
      <w:proofErr w:type="spellStart"/>
      <w:r w:rsidR="009B734A" w:rsidRPr="00FB00CB">
        <w:rPr>
          <w:rFonts w:eastAsia="Lucida Sans Unicode"/>
          <w:sz w:val="20"/>
          <w:szCs w:val="20"/>
          <w:lang w:eastAsia="ar-SA"/>
        </w:rPr>
        <w:t>Uchádzači</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ktorí</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predložia</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ponuku</w:t>
      </w:r>
      <w:proofErr w:type="spellEnd"/>
      <w:r w:rsidR="009B734A" w:rsidRPr="00FB00CB">
        <w:rPr>
          <w:rFonts w:eastAsia="Lucida Sans Unicode"/>
          <w:sz w:val="20"/>
          <w:szCs w:val="20"/>
          <w:lang w:eastAsia="ar-SA"/>
        </w:rPr>
        <w:t xml:space="preserve">, </w:t>
      </w:r>
      <w:proofErr w:type="spellStart"/>
      <w:proofErr w:type="gramStart"/>
      <w:r w:rsidR="009B734A" w:rsidRPr="00FB00CB">
        <w:rPr>
          <w:rFonts w:eastAsia="Lucida Sans Unicode"/>
          <w:sz w:val="20"/>
          <w:szCs w:val="20"/>
          <w:lang w:eastAsia="ar-SA"/>
        </w:rPr>
        <w:t>sa</w:t>
      </w:r>
      <w:proofErr w:type="spellEnd"/>
      <w:proofErr w:type="gram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môžu</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zúčastniť</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otvárania</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obálok</w:t>
      </w:r>
      <w:proofErr w:type="spellEnd"/>
      <w:r w:rsidR="009B734A" w:rsidRPr="00FB00CB">
        <w:rPr>
          <w:rFonts w:eastAsia="Lucida Sans Unicode"/>
          <w:sz w:val="20"/>
          <w:szCs w:val="20"/>
          <w:lang w:eastAsia="ar-SA"/>
        </w:rPr>
        <w:t xml:space="preserve"> s </w:t>
      </w:r>
      <w:proofErr w:type="spellStart"/>
      <w:r w:rsidR="009B734A" w:rsidRPr="00FB00CB">
        <w:rPr>
          <w:rFonts w:eastAsia="Lucida Sans Unicode"/>
          <w:sz w:val="20"/>
          <w:szCs w:val="20"/>
          <w:lang w:eastAsia="ar-SA"/>
        </w:rPr>
        <w:t>ponukami</w:t>
      </w:r>
      <w:proofErr w:type="spellEnd"/>
      <w:r w:rsidR="009B734A" w:rsidRPr="00FB00CB">
        <w:rPr>
          <w:rFonts w:eastAsia="Lucida Sans Unicode"/>
          <w:sz w:val="20"/>
          <w:szCs w:val="20"/>
          <w:lang w:eastAsia="ar-SA"/>
        </w:rPr>
        <w:t xml:space="preserve"> v </w:t>
      </w:r>
      <w:proofErr w:type="spellStart"/>
      <w:r w:rsidR="009B734A" w:rsidRPr="00FB00CB">
        <w:rPr>
          <w:rFonts w:eastAsia="Lucida Sans Unicode"/>
          <w:sz w:val="20"/>
          <w:szCs w:val="20"/>
          <w:lang w:eastAsia="ar-SA"/>
        </w:rPr>
        <w:t>zmysle</w:t>
      </w:r>
      <w:proofErr w:type="spellEnd"/>
      <w:r w:rsidR="009B734A" w:rsidRPr="00FB00CB">
        <w:rPr>
          <w:rFonts w:eastAsia="Lucida Sans Unicode"/>
          <w:sz w:val="20"/>
          <w:szCs w:val="20"/>
          <w:lang w:eastAsia="ar-SA"/>
        </w:rPr>
        <w:t xml:space="preserve"> §52 </w:t>
      </w:r>
      <w:proofErr w:type="spellStart"/>
      <w:r w:rsidR="009B734A" w:rsidRPr="00FB00CB">
        <w:rPr>
          <w:rFonts w:eastAsia="Lucida Sans Unicode"/>
          <w:sz w:val="20"/>
          <w:szCs w:val="20"/>
          <w:lang w:eastAsia="ar-SA"/>
        </w:rPr>
        <w:t>zákona</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pričom</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vyhodnotenie</w:t>
      </w:r>
      <w:proofErr w:type="spellEnd"/>
      <w:r w:rsidR="009B734A" w:rsidRPr="00FB00CB">
        <w:rPr>
          <w:rFonts w:eastAsia="Lucida Sans Unicode"/>
          <w:sz w:val="20"/>
          <w:szCs w:val="20"/>
          <w:lang w:eastAsia="ar-SA"/>
        </w:rPr>
        <w:t xml:space="preserve"> </w:t>
      </w:r>
      <w:proofErr w:type="spellStart"/>
      <w:r w:rsidR="009B734A" w:rsidRPr="00FB00CB">
        <w:rPr>
          <w:rFonts w:eastAsia="Lucida Sans Unicode"/>
          <w:sz w:val="20"/>
          <w:szCs w:val="20"/>
          <w:lang w:eastAsia="ar-SA"/>
        </w:rPr>
        <w:t>ponúk</w:t>
      </w:r>
      <w:proofErr w:type="spellEnd"/>
      <w:r w:rsidR="009B734A" w:rsidRPr="00FB00CB">
        <w:rPr>
          <w:rFonts w:eastAsia="Lucida Sans Unicode"/>
          <w:sz w:val="20"/>
          <w:szCs w:val="20"/>
          <w:lang w:eastAsia="ar-SA"/>
        </w:rPr>
        <w:t xml:space="preserve"> je </w:t>
      </w:r>
      <w:proofErr w:type="spellStart"/>
      <w:r w:rsidR="009B734A" w:rsidRPr="00FB00CB">
        <w:rPr>
          <w:rFonts w:eastAsia="Lucida Sans Unicode"/>
          <w:sz w:val="20"/>
          <w:szCs w:val="20"/>
          <w:lang w:eastAsia="ar-SA"/>
        </w:rPr>
        <w:t>neverejné</w:t>
      </w:r>
      <w:proofErr w:type="spellEnd"/>
      <w:r w:rsidR="009B734A" w:rsidRPr="00FB00CB">
        <w:rPr>
          <w:rFonts w:eastAsia="Lucida Sans Unicode"/>
          <w:sz w:val="20"/>
          <w:szCs w:val="20"/>
          <w:lang w:eastAsia="ar-SA"/>
        </w:rPr>
        <w:t xml:space="preserve"> v </w:t>
      </w:r>
      <w:proofErr w:type="spellStart"/>
      <w:r w:rsidR="009B734A" w:rsidRPr="00FB00CB">
        <w:rPr>
          <w:rFonts w:eastAsia="Lucida Sans Unicode"/>
          <w:sz w:val="20"/>
          <w:szCs w:val="20"/>
          <w:lang w:eastAsia="ar-SA"/>
        </w:rPr>
        <w:t>zmysle</w:t>
      </w:r>
      <w:proofErr w:type="spellEnd"/>
      <w:r w:rsidR="009B734A" w:rsidRPr="00FB00CB">
        <w:rPr>
          <w:rFonts w:eastAsia="Lucida Sans Unicode"/>
          <w:sz w:val="20"/>
          <w:szCs w:val="20"/>
          <w:lang w:eastAsia="ar-SA"/>
        </w:rPr>
        <w:t xml:space="preserve"> § 53 </w:t>
      </w:r>
      <w:proofErr w:type="spellStart"/>
      <w:r w:rsidR="009B734A" w:rsidRPr="00FB00CB">
        <w:rPr>
          <w:rFonts w:eastAsia="Lucida Sans Unicode"/>
          <w:sz w:val="20"/>
          <w:szCs w:val="20"/>
          <w:lang w:eastAsia="ar-SA"/>
        </w:rPr>
        <w:t>zákona</w:t>
      </w:r>
      <w:proofErr w:type="spellEnd"/>
      <w:r w:rsidR="009B734A" w:rsidRPr="00FB00CB">
        <w:rPr>
          <w:rFonts w:eastAsia="Lucida Sans Unicode"/>
          <w:sz w:val="20"/>
          <w:szCs w:val="20"/>
          <w:lang w:eastAsia="ar-SA"/>
        </w:rPr>
        <w:t xml:space="preserve"> č. 343/20</w:t>
      </w:r>
    </w:p>
    <w:p w:rsidR="00425F86" w:rsidRPr="00425F86" w:rsidRDefault="00425F86" w:rsidP="00425F86">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w:t>
      </w:r>
      <w:proofErr w:type="spellStart"/>
      <w:r w:rsidRPr="0093397B">
        <w:rPr>
          <w:rFonts w:cs="Arial"/>
          <w:b/>
          <w:bCs/>
          <w:sz w:val="20"/>
          <w:szCs w:val="20"/>
        </w:rPr>
        <w:t>Spôsob</w:t>
      </w:r>
      <w:proofErr w:type="spellEnd"/>
      <w:r w:rsidRPr="0093397B">
        <w:rPr>
          <w:rFonts w:cs="Arial"/>
          <w:b/>
          <w:bCs/>
          <w:sz w:val="20"/>
          <w:szCs w:val="20"/>
        </w:rPr>
        <w:t xml:space="preserve"> </w:t>
      </w:r>
      <w:proofErr w:type="spellStart"/>
      <w:r w:rsidRPr="0093397B">
        <w:rPr>
          <w:rFonts w:cs="Arial"/>
          <w:b/>
          <w:bCs/>
          <w:sz w:val="20"/>
          <w:szCs w:val="20"/>
        </w:rPr>
        <w:t>predloženia</w:t>
      </w:r>
      <w:proofErr w:type="spellEnd"/>
      <w:r w:rsidRPr="0093397B">
        <w:rPr>
          <w:rFonts w:cs="Arial"/>
          <w:b/>
          <w:bCs/>
          <w:sz w:val="20"/>
          <w:szCs w:val="20"/>
        </w:rPr>
        <w:t xml:space="preserve"> </w:t>
      </w:r>
      <w:proofErr w:type="spellStart"/>
      <w:r w:rsidRPr="0093397B">
        <w:rPr>
          <w:rFonts w:cs="Arial"/>
          <w:b/>
          <w:bCs/>
          <w:sz w:val="20"/>
          <w:szCs w:val="20"/>
        </w:rPr>
        <w:t>ponuky</w:t>
      </w:r>
      <w:proofErr w:type="spellEnd"/>
      <w:r w:rsidRPr="0093397B">
        <w:rPr>
          <w:rFonts w:cs="Arial"/>
          <w:b/>
          <w:bCs/>
          <w:sz w:val="20"/>
          <w:szCs w:val="20"/>
        </w:rPr>
        <w:t xml:space="preserve"> :</w:t>
      </w:r>
    </w:p>
    <w:p w:rsidR="00425F86" w:rsidRDefault="00425F86" w:rsidP="00425F86">
      <w:pPr>
        <w:widowControl w:val="0"/>
        <w:autoSpaceDE w:val="0"/>
        <w:autoSpaceDN w:val="0"/>
        <w:adjustRightInd w:val="0"/>
        <w:spacing w:line="235" w:lineRule="auto"/>
        <w:ind w:left="364"/>
        <w:jc w:val="both"/>
        <w:rPr>
          <w:rFonts w:cs="Arial"/>
          <w:sz w:val="20"/>
          <w:szCs w:val="20"/>
        </w:rPr>
      </w:pPr>
      <w:proofErr w:type="spellStart"/>
      <w:r w:rsidRPr="00425F86">
        <w:rPr>
          <w:rFonts w:cs="Arial"/>
          <w:sz w:val="20"/>
          <w:szCs w:val="20"/>
        </w:rPr>
        <w:t>Uchádzač</w:t>
      </w:r>
      <w:proofErr w:type="spellEnd"/>
      <w:r w:rsidRPr="00425F86">
        <w:rPr>
          <w:rFonts w:cs="Arial"/>
          <w:sz w:val="20"/>
          <w:szCs w:val="20"/>
        </w:rPr>
        <w:t xml:space="preserve">, </w:t>
      </w:r>
      <w:proofErr w:type="spellStart"/>
      <w:r w:rsidRPr="00425F86">
        <w:rPr>
          <w:rFonts w:cs="Arial"/>
          <w:sz w:val="20"/>
          <w:szCs w:val="20"/>
        </w:rPr>
        <w:t>ktorý</w:t>
      </w:r>
      <w:proofErr w:type="spellEnd"/>
      <w:r w:rsidRPr="00425F86">
        <w:rPr>
          <w:rFonts w:cs="Arial"/>
          <w:sz w:val="20"/>
          <w:szCs w:val="20"/>
        </w:rPr>
        <w:t xml:space="preserve"> je </w:t>
      </w:r>
      <w:proofErr w:type="spellStart"/>
      <w:r w:rsidRPr="00425F86">
        <w:rPr>
          <w:rFonts w:cs="Arial"/>
          <w:sz w:val="20"/>
          <w:szCs w:val="20"/>
        </w:rPr>
        <w:t>oprávnený</w:t>
      </w:r>
      <w:proofErr w:type="spellEnd"/>
      <w:r w:rsidRPr="00425F86">
        <w:rPr>
          <w:rFonts w:cs="Arial"/>
          <w:sz w:val="20"/>
          <w:szCs w:val="20"/>
        </w:rPr>
        <w:t xml:space="preserve"> </w:t>
      </w:r>
      <w:proofErr w:type="spellStart"/>
      <w:r w:rsidRPr="00425F86">
        <w:rPr>
          <w:rFonts w:cs="Arial"/>
          <w:sz w:val="20"/>
          <w:szCs w:val="20"/>
        </w:rPr>
        <w:t>dodať</w:t>
      </w:r>
      <w:proofErr w:type="spellEnd"/>
      <w:r w:rsidRPr="00425F86">
        <w:rPr>
          <w:rFonts w:cs="Arial"/>
          <w:sz w:val="20"/>
          <w:szCs w:val="20"/>
        </w:rPr>
        <w:t xml:space="preserve"> </w:t>
      </w:r>
      <w:proofErr w:type="spellStart"/>
      <w:r w:rsidRPr="00425F86">
        <w:rPr>
          <w:rFonts w:cs="Arial"/>
          <w:sz w:val="20"/>
          <w:szCs w:val="20"/>
        </w:rPr>
        <w:t>predmet</w:t>
      </w:r>
      <w:proofErr w:type="spellEnd"/>
      <w:r w:rsidRPr="00425F86">
        <w:rPr>
          <w:rFonts w:cs="Arial"/>
          <w:sz w:val="20"/>
          <w:szCs w:val="20"/>
        </w:rPr>
        <w:t xml:space="preserve"> </w:t>
      </w:r>
      <w:proofErr w:type="spellStart"/>
      <w:r w:rsidRPr="00425F86">
        <w:rPr>
          <w:rFonts w:cs="Arial"/>
          <w:sz w:val="20"/>
          <w:szCs w:val="20"/>
        </w:rPr>
        <w:t>zákaz</w:t>
      </w:r>
      <w:r w:rsidR="009B734A">
        <w:rPr>
          <w:rFonts w:cs="Arial"/>
          <w:sz w:val="20"/>
          <w:szCs w:val="20"/>
        </w:rPr>
        <w:t>ky</w:t>
      </w:r>
      <w:proofErr w:type="spellEnd"/>
      <w:r w:rsidR="009B734A">
        <w:rPr>
          <w:rFonts w:cs="Arial"/>
          <w:sz w:val="20"/>
          <w:szCs w:val="20"/>
        </w:rPr>
        <w:t xml:space="preserve"> </w:t>
      </w:r>
      <w:proofErr w:type="spellStart"/>
      <w:r w:rsidR="009B734A">
        <w:rPr>
          <w:rFonts w:cs="Arial"/>
          <w:sz w:val="20"/>
          <w:szCs w:val="20"/>
        </w:rPr>
        <w:t>predloží</w:t>
      </w:r>
      <w:proofErr w:type="spellEnd"/>
      <w:r w:rsidR="009B734A">
        <w:rPr>
          <w:rFonts w:cs="Arial"/>
          <w:sz w:val="20"/>
          <w:szCs w:val="20"/>
        </w:rPr>
        <w:t xml:space="preserve"> </w:t>
      </w:r>
      <w:proofErr w:type="spellStart"/>
      <w:r w:rsidR="009B734A">
        <w:rPr>
          <w:rFonts w:cs="Arial"/>
          <w:sz w:val="20"/>
          <w:szCs w:val="20"/>
        </w:rPr>
        <w:t>iba</w:t>
      </w:r>
      <w:proofErr w:type="spellEnd"/>
      <w:r w:rsidR="009B734A">
        <w:rPr>
          <w:rFonts w:cs="Arial"/>
          <w:sz w:val="20"/>
          <w:szCs w:val="20"/>
        </w:rPr>
        <w:t xml:space="preserve"> </w:t>
      </w:r>
      <w:proofErr w:type="spellStart"/>
      <w:r w:rsidR="009B734A">
        <w:rPr>
          <w:rFonts w:cs="Arial"/>
          <w:sz w:val="20"/>
          <w:szCs w:val="20"/>
        </w:rPr>
        <w:t>jednu</w:t>
      </w:r>
      <w:proofErr w:type="spellEnd"/>
      <w:r w:rsidR="009B734A">
        <w:rPr>
          <w:rFonts w:cs="Arial"/>
          <w:sz w:val="20"/>
          <w:szCs w:val="20"/>
        </w:rPr>
        <w:t xml:space="preserve"> </w:t>
      </w:r>
      <w:proofErr w:type="spellStart"/>
      <w:r w:rsidR="009B734A">
        <w:rPr>
          <w:rFonts w:cs="Arial"/>
          <w:sz w:val="20"/>
          <w:szCs w:val="20"/>
        </w:rPr>
        <w:t>ponuku</w:t>
      </w:r>
      <w:proofErr w:type="spellEnd"/>
      <w:r w:rsidR="009B734A">
        <w:rPr>
          <w:rFonts w:cs="Arial"/>
          <w:sz w:val="20"/>
          <w:szCs w:val="20"/>
        </w:rPr>
        <w:t xml:space="preserve">. </w:t>
      </w:r>
      <w:proofErr w:type="spellStart"/>
      <w:r w:rsidRPr="00425F86">
        <w:rPr>
          <w:rFonts w:cs="Arial"/>
          <w:sz w:val="20"/>
          <w:szCs w:val="20"/>
        </w:rPr>
        <w:t>Alternatívne</w:t>
      </w:r>
      <w:proofErr w:type="spellEnd"/>
      <w:r w:rsidRPr="00425F86">
        <w:rPr>
          <w:rFonts w:cs="Arial"/>
          <w:sz w:val="20"/>
          <w:szCs w:val="20"/>
        </w:rPr>
        <w:t xml:space="preserve"> </w:t>
      </w:r>
      <w:proofErr w:type="spellStart"/>
      <w:r w:rsidRPr="00425F86">
        <w:rPr>
          <w:rFonts w:cs="Arial"/>
          <w:sz w:val="20"/>
          <w:szCs w:val="20"/>
        </w:rPr>
        <w:t>riešenia</w:t>
      </w:r>
      <w:proofErr w:type="spellEnd"/>
      <w:r w:rsidRPr="00425F86">
        <w:rPr>
          <w:rFonts w:cs="Arial"/>
          <w:sz w:val="20"/>
          <w:szCs w:val="20"/>
        </w:rPr>
        <w:t xml:space="preserve"> </w:t>
      </w:r>
      <w:proofErr w:type="spellStart"/>
      <w:r w:rsidRPr="00425F86">
        <w:rPr>
          <w:rFonts w:cs="Arial"/>
          <w:sz w:val="20"/>
          <w:szCs w:val="20"/>
        </w:rPr>
        <w:t>sú</w:t>
      </w:r>
      <w:proofErr w:type="spellEnd"/>
      <w:r w:rsidRPr="00425F86">
        <w:rPr>
          <w:rFonts w:cs="Arial"/>
          <w:sz w:val="20"/>
          <w:szCs w:val="20"/>
        </w:rPr>
        <w:t xml:space="preserve"> </w:t>
      </w:r>
      <w:proofErr w:type="spellStart"/>
      <w:r w:rsidRPr="00425F86">
        <w:rPr>
          <w:rFonts w:cs="Arial"/>
          <w:sz w:val="20"/>
          <w:szCs w:val="20"/>
        </w:rPr>
        <w:t>neprípustné</w:t>
      </w:r>
      <w:proofErr w:type="spellEnd"/>
      <w:r w:rsidRPr="00425F86">
        <w:rPr>
          <w:rFonts w:cs="Arial"/>
          <w:sz w:val="20"/>
          <w:szCs w:val="20"/>
        </w:rPr>
        <w:t>.</w:t>
      </w:r>
    </w:p>
    <w:p w:rsidR="00926997" w:rsidRPr="00425F86" w:rsidRDefault="00926997" w:rsidP="003F38AE">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w:t>
      </w:r>
      <w:proofErr w:type="spellStart"/>
      <w:r w:rsidRPr="0093397B">
        <w:rPr>
          <w:rFonts w:cs="Arial"/>
          <w:b/>
          <w:bCs/>
          <w:sz w:val="20"/>
          <w:szCs w:val="20"/>
        </w:rPr>
        <w:t>Kritériom</w:t>
      </w:r>
      <w:proofErr w:type="spellEnd"/>
      <w:r w:rsidRPr="0093397B">
        <w:rPr>
          <w:rFonts w:cs="Arial"/>
          <w:b/>
          <w:bCs/>
          <w:sz w:val="20"/>
          <w:szCs w:val="20"/>
        </w:rPr>
        <w:t xml:space="preserve"> </w:t>
      </w:r>
      <w:proofErr w:type="spellStart"/>
      <w:r w:rsidRPr="0093397B">
        <w:rPr>
          <w:rFonts w:cs="Arial"/>
          <w:b/>
          <w:bCs/>
          <w:sz w:val="20"/>
          <w:szCs w:val="20"/>
        </w:rPr>
        <w:t>na</w:t>
      </w:r>
      <w:proofErr w:type="spellEnd"/>
      <w:r w:rsidRPr="0093397B">
        <w:rPr>
          <w:rFonts w:cs="Arial"/>
          <w:b/>
          <w:bCs/>
          <w:sz w:val="20"/>
          <w:szCs w:val="20"/>
        </w:rPr>
        <w:t xml:space="preserve"> </w:t>
      </w:r>
      <w:proofErr w:type="spellStart"/>
      <w:r w:rsidRPr="0093397B">
        <w:rPr>
          <w:rFonts w:cs="Arial"/>
          <w:b/>
          <w:bCs/>
          <w:sz w:val="20"/>
          <w:szCs w:val="20"/>
        </w:rPr>
        <w:t>vyhodnotenie</w:t>
      </w:r>
      <w:proofErr w:type="spellEnd"/>
      <w:r w:rsidRPr="0093397B">
        <w:rPr>
          <w:rFonts w:cs="Arial"/>
          <w:b/>
          <w:bCs/>
          <w:sz w:val="20"/>
          <w:szCs w:val="20"/>
        </w:rPr>
        <w:t xml:space="preserve"> </w:t>
      </w:r>
      <w:proofErr w:type="spellStart"/>
      <w:r w:rsidRPr="0093397B">
        <w:rPr>
          <w:rFonts w:cs="Arial"/>
          <w:b/>
          <w:bCs/>
          <w:sz w:val="20"/>
          <w:szCs w:val="20"/>
        </w:rPr>
        <w:t>ponúk</w:t>
      </w:r>
      <w:proofErr w:type="spellEnd"/>
      <w:r w:rsidRPr="0093397B">
        <w:rPr>
          <w:rFonts w:cs="Arial"/>
          <w:b/>
          <w:bCs/>
          <w:sz w:val="20"/>
          <w:szCs w:val="20"/>
        </w:rPr>
        <w:t xml:space="preserve"> je: </w:t>
      </w:r>
    </w:p>
    <w:p w:rsidR="00425F86" w:rsidRPr="00425F86" w:rsidRDefault="00425F86" w:rsidP="00425F86">
      <w:pPr>
        <w:pStyle w:val="Odsekzoznamu"/>
        <w:numPr>
          <w:ilvl w:val="0"/>
          <w:numId w:val="29"/>
        </w:numPr>
        <w:rPr>
          <w:sz w:val="20"/>
          <w:szCs w:val="20"/>
        </w:rPr>
      </w:pPr>
      <w:r w:rsidRPr="00425F86">
        <w:rPr>
          <w:sz w:val="20"/>
          <w:szCs w:val="20"/>
        </w:rPr>
        <w:t>cena s DPH</w:t>
      </w:r>
      <w:r w:rsidRPr="00425F86">
        <w:rPr>
          <w:sz w:val="20"/>
          <w:szCs w:val="20"/>
        </w:rPr>
        <w:tab/>
      </w:r>
    </w:p>
    <w:p w:rsidR="00425F86" w:rsidRPr="00425F86" w:rsidRDefault="00425F86" w:rsidP="00425F86">
      <w:pPr>
        <w:ind w:left="284"/>
        <w:rPr>
          <w:rFonts w:cs="Arial"/>
          <w:b/>
          <w:sz w:val="20"/>
          <w:szCs w:val="20"/>
        </w:rPr>
      </w:pPr>
      <w:proofErr w:type="spellStart"/>
      <w:r w:rsidRPr="00425F86">
        <w:rPr>
          <w:rFonts w:cs="Arial"/>
          <w:b/>
          <w:sz w:val="20"/>
          <w:szCs w:val="20"/>
        </w:rPr>
        <w:t>Úspešnou</w:t>
      </w:r>
      <w:proofErr w:type="spellEnd"/>
      <w:r w:rsidRPr="00425F86">
        <w:rPr>
          <w:rFonts w:cs="Arial"/>
          <w:b/>
          <w:sz w:val="20"/>
          <w:szCs w:val="20"/>
        </w:rPr>
        <w:t xml:space="preserve"> </w:t>
      </w:r>
      <w:proofErr w:type="spellStart"/>
      <w:r w:rsidRPr="00425F86">
        <w:rPr>
          <w:rFonts w:cs="Arial"/>
          <w:b/>
          <w:sz w:val="20"/>
          <w:szCs w:val="20"/>
        </w:rPr>
        <w:t>bude</w:t>
      </w:r>
      <w:proofErr w:type="spellEnd"/>
      <w:r w:rsidRPr="00425F86">
        <w:rPr>
          <w:rFonts w:cs="Arial"/>
          <w:b/>
          <w:sz w:val="20"/>
          <w:szCs w:val="20"/>
        </w:rPr>
        <w:t xml:space="preserve"> </w:t>
      </w:r>
      <w:proofErr w:type="spellStart"/>
      <w:r w:rsidRPr="00425F86">
        <w:rPr>
          <w:rFonts w:cs="Arial"/>
          <w:b/>
          <w:sz w:val="20"/>
          <w:szCs w:val="20"/>
        </w:rPr>
        <w:t>ponuka</w:t>
      </w:r>
      <w:proofErr w:type="spellEnd"/>
      <w:r w:rsidRPr="00425F86">
        <w:rPr>
          <w:rFonts w:cs="Arial"/>
          <w:b/>
          <w:sz w:val="20"/>
          <w:szCs w:val="20"/>
        </w:rPr>
        <w:t xml:space="preserve"> s </w:t>
      </w:r>
      <w:proofErr w:type="spellStart"/>
      <w:r w:rsidRPr="00425F86">
        <w:rPr>
          <w:rFonts w:cs="Arial"/>
          <w:b/>
          <w:sz w:val="20"/>
          <w:szCs w:val="20"/>
        </w:rPr>
        <w:t>najnižšou</w:t>
      </w:r>
      <w:proofErr w:type="spellEnd"/>
      <w:r w:rsidRPr="00425F86">
        <w:rPr>
          <w:rFonts w:cs="Arial"/>
          <w:b/>
          <w:sz w:val="20"/>
          <w:szCs w:val="20"/>
        </w:rPr>
        <w:t xml:space="preserve"> </w:t>
      </w:r>
      <w:proofErr w:type="spellStart"/>
      <w:r w:rsidRPr="00425F86">
        <w:rPr>
          <w:rFonts w:cs="Arial"/>
          <w:b/>
          <w:sz w:val="20"/>
          <w:szCs w:val="20"/>
        </w:rPr>
        <w:t>cenou</w:t>
      </w:r>
      <w:proofErr w:type="spellEnd"/>
      <w:r w:rsidRPr="00425F86">
        <w:rPr>
          <w:rFonts w:cs="Arial"/>
          <w:b/>
          <w:sz w:val="20"/>
          <w:szCs w:val="20"/>
        </w:rPr>
        <w:t>.</w:t>
      </w:r>
    </w:p>
    <w:p w:rsidR="00425F86" w:rsidRPr="00425F86" w:rsidRDefault="00425F86" w:rsidP="00425F86">
      <w:pPr>
        <w:widowControl w:val="0"/>
        <w:autoSpaceDE w:val="0"/>
        <w:autoSpaceDN w:val="0"/>
        <w:adjustRightInd w:val="0"/>
        <w:spacing w:line="284" w:lineRule="exact"/>
        <w:rPr>
          <w:rFonts w:cs="Arial"/>
          <w:sz w:val="20"/>
          <w:szCs w:val="20"/>
        </w:rPr>
      </w:pPr>
    </w:p>
    <w:p w:rsidR="00425F86" w:rsidRPr="00425F86" w:rsidRDefault="00425F86" w:rsidP="00425F86">
      <w:pPr>
        <w:widowControl w:val="0"/>
        <w:autoSpaceDE w:val="0"/>
        <w:autoSpaceDN w:val="0"/>
        <w:adjustRightInd w:val="0"/>
        <w:spacing w:line="5"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proofErr w:type="spellStart"/>
      <w:r w:rsidRPr="0093397B">
        <w:rPr>
          <w:rFonts w:cs="Arial"/>
          <w:b/>
          <w:bCs/>
          <w:sz w:val="20"/>
          <w:szCs w:val="20"/>
        </w:rPr>
        <w:t>Po</w:t>
      </w:r>
      <w:r w:rsidR="00030E06">
        <w:rPr>
          <w:rFonts w:cs="Arial"/>
          <w:b/>
          <w:bCs/>
          <w:sz w:val="20"/>
          <w:szCs w:val="20"/>
        </w:rPr>
        <w:t>užitie</w:t>
      </w:r>
      <w:proofErr w:type="spellEnd"/>
      <w:r w:rsidR="00030E06">
        <w:rPr>
          <w:rFonts w:cs="Arial"/>
          <w:b/>
          <w:bCs/>
          <w:sz w:val="20"/>
          <w:szCs w:val="20"/>
        </w:rPr>
        <w:t xml:space="preserve"> </w:t>
      </w:r>
      <w:proofErr w:type="spellStart"/>
      <w:r w:rsidR="00030E06">
        <w:rPr>
          <w:rFonts w:cs="Arial"/>
          <w:b/>
          <w:bCs/>
          <w:sz w:val="20"/>
          <w:szCs w:val="20"/>
        </w:rPr>
        <w:t>elektronickej</w:t>
      </w:r>
      <w:proofErr w:type="spellEnd"/>
      <w:r w:rsidR="00030E06">
        <w:rPr>
          <w:rFonts w:cs="Arial"/>
          <w:b/>
          <w:bCs/>
          <w:sz w:val="20"/>
          <w:szCs w:val="20"/>
        </w:rPr>
        <w:t xml:space="preserve"> </w:t>
      </w:r>
      <w:proofErr w:type="spellStart"/>
      <w:r w:rsidR="00030E06">
        <w:rPr>
          <w:rFonts w:cs="Arial"/>
          <w:b/>
          <w:bCs/>
          <w:sz w:val="20"/>
          <w:szCs w:val="20"/>
        </w:rPr>
        <w:t>aukcie</w:t>
      </w:r>
      <w:proofErr w:type="spellEnd"/>
      <w:r w:rsidR="00030E06">
        <w:rPr>
          <w:rFonts w:cs="Arial"/>
          <w:b/>
          <w:bCs/>
          <w:sz w:val="20"/>
          <w:szCs w:val="20"/>
        </w:rPr>
        <w:t>:</w:t>
      </w:r>
    </w:p>
    <w:p w:rsidR="00425F86" w:rsidRDefault="00030E06" w:rsidP="00030E06">
      <w:pPr>
        <w:widowControl w:val="0"/>
        <w:autoSpaceDE w:val="0"/>
        <w:autoSpaceDN w:val="0"/>
        <w:adjustRightInd w:val="0"/>
        <w:spacing w:line="235" w:lineRule="auto"/>
        <w:ind w:left="364"/>
        <w:jc w:val="both"/>
        <w:rPr>
          <w:rFonts w:cs="Arial"/>
          <w:sz w:val="20"/>
          <w:szCs w:val="20"/>
        </w:rPr>
      </w:pPr>
      <w:proofErr w:type="spellStart"/>
      <w:proofErr w:type="gramStart"/>
      <w:r w:rsidRPr="00030E06">
        <w:rPr>
          <w:rFonts w:cs="Arial"/>
          <w:sz w:val="20"/>
          <w:szCs w:val="20"/>
        </w:rPr>
        <w:t>nie</w:t>
      </w:r>
      <w:proofErr w:type="spellEnd"/>
      <w:proofErr w:type="gramEnd"/>
    </w:p>
    <w:p w:rsidR="00030E06" w:rsidRPr="00425F86" w:rsidRDefault="00030E06" w:rsidP="00425F86">
      <w:pPr>
        <w:widowControl w:val="0"/>
        <w:autoSpaceDE w:val="0"/>
        <w:autoSpaceDN w:val="0"/>
        <w:adjustRightInd w:val="0"/>
        <w:spacing w:line="284" w:lineRule="exact"/>
        <w:rPr>
          <w:rFonts w:cs="Arial"/>
          <w:sz w:val="20"/>
          <w:szCs w:val="20"/>
        </w:rPr>
      </w:pPr>
    </w:p>
    <w:p w:rsidR="00425F86" w:rsidRPr="00030E06" w:rsidRDefault="00425F86" w:rsidP="00030E06">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030E06">
        <w:rPr>
          <w:rFonts w:cs="Arial"/>
          <w:b/>
          <w:bCs/>
          <w:sz w:val="20"/>
          <w:szCs w:val="20"/>
        </w:rPr>
        <w:t xml:space="preserve"> </w:t>
      </w:r>
      <w:proofErr w:type="spellStart"/>
      <w:r w:rsidRPr="00030E06">
        <w:rPr>
          <w:rFonts w:cs="Arial"/>
          <w:b/>
          <w:bCs/>
          <w:sz w:val="20"/>
          <w:szCs w:val="20"/>
        </w:rPr>
        <w:t>Oznámenie</w:t>
      </w:r>
      <w:proofErr w:type="spellEnd"/>
      <w:r w:rsidRPr="00030E06">
        <w:rPr>
          <w:rFonts w:cs="Arial"/>
          <w:b/>
          <w:bCs/>
          <w:sz w:val="20"/>
          <w:szCs w:val="20"/>
        </w:rPr>
        <w:t xml:space="preserve"> o </w:t>
      </w:r>
      <w:proofErr w:type="spellStart"/>
      <w:r w:rsidRPr="00030E06">
        <w:rPr>
          <w:rFonts w:cs="Arial"/>
          <w:b/>
          <w:bCs/>
          <w:sz w:val="20"/>
          <w:szCs w:val="20"/>
        </w:rPr>
        <w:t>výsledku</w:t>
      </w:r>
      <w:proofErr w:type="spellEnd"/>
      <w:r w:rsidRPr="00030E06">
        <w:rPr>
          <w:rFonts w:cs="Arial"/>
          <w:b/>
          <w:bCs/>
          <w:sz w:val="20"/>
          <w:szCs w:val="20"/>
        </w:rPr>
        <w:t xml:space="preserve"> </w:t>
      </w:r>
      <w:proofErr w:type="spellStart"/>
      <w:r w:rsidRPr="00030E06">
        <w:rPr>
          <w:rFonts w:cs="Arial"/>
          <w:b/>
          <w:bCs/>
          <w:sz w:val="20"/>
          <w:szCs w:val="20"/>
        </w:rPr>
        <w:t>vyhodnotenia</w:t>
      </w:r>
      <w:proofErr w:type="spellEnd"/>
      <w:r w:rsidRPr="00030E06">
        <w:rPr>
          <w:rFonts w:cs="Arial"/>
          <w:b/>
          <w:bCs/>
          <w:sz w:val="20"/>
          <w:szCs w:val="20"/>
        </w:rPr>
        <w:t xml:space="preserve"> </w:t>
      </w:r>
      <w:proofErr w:type="spellStart"/>
      <w:r w:rsidRPr="00030E06">
        <w:rPr>
          <w:rFonts w:cs="Arial"/>
          <w:b/>
          <w:bCs/>
          <w:sz w:val="20"/>
          <w:szCs w:val="20"/>
        </w:rPr>
        <w:t>cenových</w:t>
      </w:r>
      <w:proofErr w:type="spellEnd"/>
      <w:r w:rsidRPr="00030E06">
        <w:rPr>
          <w:rFonts w:cs="Arial"/>
          <w:b/>
          <w:bCs/>
          <w:sz w:val="20"/>
          <w:szCs w:val="20"/>
        </w:rPr>
        <w:t xml:space="preserve"> </w:t>
      </w:r>
      <w:proofErr w:type="spellStart"/>
      <w:r w:rsidRPr="00030E06">
        <w:rPr>
          <w:rFonts w:cs="Arial"/>
          <w:b/>
          <w:bCs/>
          <w:sz w:val="20"/>
          <w:szCs w:val="20"/>
        </w:rPr>
        <w:t>ponúk</w:t>
      </w:r>
      <w:proofErr w:type="spellEnd"/>
      <w:r w:rsidRPr="00030E06">
        <w:rPr>
          <w:rFonts w:cs="Arial"/>
          <w:b/>
          <w:bCs/>
          <w:sz w:val="20"/>
          <w:szCs w:val="20"/>
        </w:rPr>
        <w:t>:</w:t>
      </w:r>
    </w:p>
    <w:p w:rsidR="00425F86" w:rsidRPr="00425F86" w:rsidRDefault="00425F86" w:rsidP="00425F86">
      <w:pPr>
        <w:widowControl w:val="0"/>
        <w:suppressAutoHyphens/>
        <w:ind w:left="360"/>
        <w:jc w:val="both"/>
        <w:rPr>
          <w:rFonts w:eastAsia="Lucida Sans Unicode" w:cs="Arial"/>
          <w:sz w:val="20"/>
          <w:szCs w:val="20"/>
          <w:lang w:eastAsia="ar-SA"/>
        </w:rPr>
      </w:pPr>
      <w:proofErr w:type="spellStart"/>
      <w:r w:rsidRPr="00425F86">
        <w:rPr>
          <w:rFonts w:eastAsia="Lucida Sans Unicode" w:cs="Arial"/>
          <w:sz w:val="20"/>
          <w:szCs w:val="20"/>
          <w:lang w:eastAsia="ar-SA"/>
        </w:rPr>
        <w:t>Verejný</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obstarávateľ</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oznámi</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všetkým</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uchádzačom</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ktorých</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ponuky</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sa</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vyhodnocovali</w:t>
      </w:r>
      <w:proofErr w:type="spellEnd"/>
      <w:proofErr w:type="gramStart"/>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výsledok</w:t>
      </w:r>
      <w:proofErr w:type="spellEnd"/>
      <w:proofErr w:type="gram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vyhodnotenia</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ponúk</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Úspešnému</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uchádzačovi</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verejný</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obstarávateľ</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oznámi</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že</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jeho</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ponuku</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prijíma</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Neúspešnému</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uchádzačovi</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oznámi</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že</w:t>
      </w:r>
      <w:proofErr w:type="spellEnd"/>
      <w:r w:rsidRPr="00425F86">
        <w:rPr>
          <w:rFonts w:eastAsia="Lucida Sans Unicode" w:cs="Arial"/>
          <w:sz w:val="20"/>
          <w:szCs w:val="20"/>
          <w:lang w:eastAsia="ar-SA"/>
        </w:rPr>
        <w:t xml:space="preserve"> </w:t>
      </w:r>
      <w:proofErr w:type="spellStart"/>
      <w:r w:rsidRPr="00425F86">
        <w:rPr>
          <w:rFonts w:eastAsia="Lucida Sans Unicode" w:cs="Arial"/>
          <w:sz w:val="20"/>
          <w:szCs w:val="20"/>
          <w:lang w:eastAsia="ar-SA"/>
        </w:rPr>
        <w:t>neuspel</w:t>
      </w:r>
      <w:proofErr w:type="spellEnd"/>
      <w:r w:rsidRPr="00425F86">
        <w:rPr>
          <w:rFonts w:eastAsia="Lucida Sans Unicode" w:cs="Arial"/>
          <w:sz w:val="20"/>
          <w:szCs w:val="20"/>
          <w:lang w:eastAsia="ar-SA"/>
        </w:rPr>
        <w:t>.</w:t>
      </w:r>
    </w:p>
    <w:p w:rsidR="00425F86" w:rsidRPr="00425F86" w:rsidRDefault="00425F86" w:rsidP="00425F86">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w:t>
      </w:r>
      <w:proofErr w:type="spellStart"/>
      <w:r w:rsidRPr="0093397B">
        <w:rPr>
          <w:rFonts w:cs="Arial"/>
          <w:b/>
          <w:bCs/>
          <w:sz w:val="20"/>
          <w:szCs w:val="20"/>
        </w:rPr>
        <w:t>Doplňujúce</w:t>
      </w:r>
      <w:proofErr w:type="spellEnd"/>
      <w:r w:rsidRPr="0093397B">
        <w:rPr>
          <w:rFonts w:cs="Arial"/>
          <w:b/>
          <w:bCs/>
          <w:sz w:val="20"/>
          <w:szCs w:val="20"/>
        </w:rPr>
        <w:t xml:space="preserve"> </w:t>
      </w:r>
      <w:proofErr w:type="spellStart"/>
      <w:r w:rsidRPr="0093397B">
        <w:rPr>
          <w:rFonts w:cs="Arial"/>
          <w:b/>
          <w:bCs/>
          <w:sz w:val="20"/>
          <w:szCs w:val="20"/>
        </w:rPr>
        <w:t>informácie</w:t>
      </w:r>
      <w:proofErr w:type="spellEnd"/>
      <w:r w:rsidRPr="0093397B">
        <w:rPr>
          <w:rFonts w:cs="Arial"/>
          <w:b/>
          <w:bCs/>
          <w:sz w:val="20"/>
          <w:szCs w:val="20"/>
        </w:rPr>
        <w:t xml:space="preserve">: </w:t>
      </w:r>
    </w:p>
    <w:p w:rsidR="00D35F11" w:rsidRDefault="00425F86" w:rsidP="008D28F2">
      <w:pPr>
        <w:pStyle w:val="Odsekzoznamu"/>
        <w:widowControl w:val="0"/>
        <w:overflowPunct w:val="0"/>
        <w:autoSpaceDE w:val="0"/>
        <w:autoSpaceDN w:val="0"/>
        <w:adjustRightInd w:val="0"/>
        <w:ind w:left="426" w:right="20"/>
        <w:jc w:val="both"/>
        <w:rPr>
          <w:sz w:val="20"/>
          <w:szCs w:val="20"/>
        </w:rPr>
      </w:pPr>
      <w:r w:rsidRPr="00425F86">
        <w:rPr>
          <w:sz w:val="20"/>
          <w:szCs w:val="20"/>
        </w:rPr>
        <w:t xml:space="preserve">Všetky náklady a výdavky spojené s prípravou, predložením cenovej  ponuky resp. účasťou na ohliadke miesta znáša uchádzač bez finančného nároku voči obstarávateľovi a bez ohľadu na výsledky prieskumu. </w:t>
      </w:r>
    </w:p>
    <w:p w:rsidR="00425F86" w:rsidRPr="00425F86" w:rsidRDefault="00425F86" w:rsidP="008D28F2">
      <w:pPr>
        <w:pStyle w:val="Odsekzoznamu"/>
        <w:widowControl w:val="0"/>
        <w:overflowPunct w:val="0"/>
        <w:autoSpaceDE w:val="0"/>
        <w:autoSpaceDN w:val="0"/>
        <w:adjustRightInd w:val="0"/>
        <w:spacing w:before="120"/>
        <w:ind w:left="425" w:right="23"/>
        <w:contextualSpacing w:val="0"/>
        <w:jc w:val="both"/>
        <w:rPr>
          <w:sz w:val="20"/>
          <w:szCs w:val="20"/>
        </w:rPr>
      </w:pPr>
      <w:r w:rsidRPr="00425F86">
        <w:rPr>
          <w:sz w:val="20"/>
          <w:szCs w:val="20"/>
        </w:rPr>
        <w:t xml:space="preserve">Ponuky doručené na adresu verejného obstarávateľa v zmysle Výzvy v lehote na predkladanie ponúk sa uchádzačom nevracajú. Zostávajú ako súčasť dokumentácie súťaže – prieskumu. </w:t>
      </w:r>
    </w:p>
    <w:p w:rsidR="00D35F11" w:rsidRPr="00D35F11" w:rsidRDefault="00D35F11" w:rsidP="00D35F11">
      <w:pPr>
        <w:pStyle w:val="Odsekzoznamu"/>
        <w:widowControl w:val="0"/>
        <w:overflowPunct w:val="0"/>
        <w:autoSpaceDE w:val="0"/>
        <w:autoSpaceDN w:val="0"/>
        <w:adjustRightInd w:val="0"/>
        <w:spacing w:before="120" w:line="240" w:lineRule="exact"/>
        <w:ind w:left="425" w:right="23"/>
        <w:contextualSpacing w:val="0"/>
        <w:jc w:val="both"/>
        <w:rPr>
          <w:sz w:val="20"/>
          <w:szCs w:val="20"/>
        </w:rPr>
      </w:pPr>
      <w:bookmarkStart w:id="2" w:name="page7"/>
      <w:bookmarkEnd w:id="2"/>
      <w:r w:rsidRPr="00D35F11">
        <w:rPr>
          <w:sz w:val="20"/>
          <w:szCs w:val="20"/>
        </w:rPr>
        <w:lastRenderedPageBreak/>
        <w:t>Uchádzač sa zaväzuje, že budem bezodkladne informovať verejného obstarávateľa o akejkoľvek situácii, ktorá je považovaná za konflikt záujmov alebo ktorá by mohla viesť ku konfliktu záujmov kedykoľvek v priebehu procesu verejného obstarávania.</w:t>
      </w:r>
    </w:p>
    <w:p w:rsidR="00D35F11" w:rsidRPr="00D35F11" w:rsidRDefault="00D35F11" w:rsidP="00D35F11">
      <w:pPr>
        <w:pStyle w:val="Odsekzoznamu"/>
        <w:widowControl w:val="0"/>
        <w:overflowPunct w:val="0"/>
        <w:autoSpaceDE w:val="0"/>
        <w:autoSpaceDN w:val="0"/>
        <w:adjustRightInd w:val="0"/>
        <w:spacing w:line="240" w:lineRule="exact"/>
        <w:ind w:left="425" w:right="23"/>
        <w:jc w:val="both"/>
        <w:rPr>
          <w:sz w:val="20"/>
          <w:szCs w:val="20"/>
        </w:rPr>
      </w:pPr>
      <w:r w:rsidRPr="00D35F11">
        <w:rPr>
          <w:sz w:val="20"/>
          <w:szCs w:val="20"/>
        </w:rPr>
        <w:t>Verejný obstarávateľ informuje, že v súlade s § 11 ZVO nesmie uzavrieť zmluvu s uchádzačom alebo uchádzačmi, ktorí majú povinnosť zapisovať sa do registra partnerov verejn</w:t>
      </w:r>
      <w:r>
        <w:rPr>
          <w:sz w:val="20"/>
          <w:szCs w:val="20"/>
        </w:rPr>
        <w:t>ého sektora a nie sú zapísaní</w:t>
      </w:r>
      <w:r w:rsidRPr="00D35F11">
        <w:rPr>
          <w:sz w:val="20"/>
          <w:szCs w:val="20"/>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 Zákon č. 315/2016 Z. z. o registri partnerov verejného sektora a o zmene a doplnení niektorých zákonov.</w:t>
      </w:r>
    </w:p>
    <w:p w:rsidR="00D35F11" w:rsidRPr="00D35F11" w:rsidRDefault="00D35F11" w:rsidP="00D35F11">
      <w:pPr>
        <w:pStyle w:val="Odsekzoznamu"/>
        <w:widowControl w:val="0"/>
        <w:overflowPunct w:val="0"/>
        <w:autoSpaceDE w:val="0"/>
        <w:autoSpaceDN w:val="0"/>
        <w:adjustRightInd w:val="0"/>
        <w:spacing w:line="240" w:lineRule="exact"/>
        <w:ind w:left="425" w:right="23"/>
        <w:jc w:val="both"/>
        <w:rPr>
          <w:sz w:val="20"/>
          <w:szCs w:val="20"/>
        </w:rPr>
      </w:pPr>
      <w:r w:rsidRPr="00D35F11">
        <w:rPr>
          <w:sz w:val="20"/>
          <w:szCs w:val="20"/>
        </w:rPr>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rsidR="00D35F11" w:rsidRDefault="00D35F11" w:rsidP="00D35F11">
      <w:pPr>
        <w:pStyle w:val="Odsekzoznamu"/>
        <w:widowControl w:val="0"/>
        <w:overflowPunct w:val="0"/>
        <w:autoSpaceDE w:val="0"/>
        <w:autoSpaceDN w:val="0"/>
        <w:adjustRightInd w:val="0"/>
        <w:spacing w:before="120" w:line="240" w:lineRule="exact"/>
        <w:ind w:left="425" w:right="23"/>
        <w:contextualSpacing w:val="0"/>
        <w:jc w:val="both"/>
        <w:rPr>
          <w:sz w:val="20"/>
          <w:szCs w:val="20"/>
        </w:rPr>
      </w:pPr>
      <w:r w:rsidRPr="00D35F11">
        <w:rPr>
          <w:sz w:val="20"/>
          <w:szCs w:val="20"/>
        </w:rPr>
        <w:t>Predmet zákazky v celom rozsahu je opísaný tak, aby bol presne a zrozumiteľne špecifikovaný. Ak niektorý z použitých parametrov, alebo rozpätie parametrov identifikuje konkrétny typ produktu alebo produkt konkrétneho výrobu, verejný obstarávateľ umožňuje nahradiť takýto produkt ekvivalentným produktom alebo ekvivalentom technického riešenia pod podmienkou, že ekvivalentný produkt alebo ekvivalentné riešenie bude spĺňať úžitkové, prevádzkové a funkčné charakteristiky, ktoré sú nevyhnutné na zabezpečenie účelu, na ktorý sú uvedené zariadenia určené. Pri produktoch príslušenstvách konkrétnej značky, môže uchádzač predložiť ak ekvivalent inej značky v rovnakej alebo vyššej kvalite, aké sú požadované v zmysle § 42 odsek 3 zákona č. 343/2015 o verejnom obstarávaní a o zmene a doplnení niektorých zákonov.</w:t>
      </w:r>
    </w:p>
    <w:p w:rsidR="00D35F11" w:rsidRDefault="00D35F11" w:rsidP="00D35F11">
      <w:pPr>
        <w:pStyle w:val="Odsekzoznamu"/>
        <w:widowControl w:val="0"/>
        <w:overflowPunct w:val="0"/>
        <w:autoSpaceDE w:val="0"/>
        <w:autoSpaceDN w:val="0"/>
        <w:adjustRightInd w:val="0"/>
        <w:spacing w:before="120" w:line="240" w:lineRule="exact"/>
        <w:ind w:left="425" w:right="23"/>
        <w:contextualSpacing w:val="0"/>
        <w:jc w:val="both"/>
        <w:rPr>
          <w:sz w:val="20"/>
          <w:szCs w:val="20"/>
        </w:rPr>
      </w:pPr>
      <w:r>
        <w:rPr>
          <w:sz w:val="20"/>
          <w:szCs w:val="20"/>
        </w:rPr>
        <w:t>Verejný obstarávateľ</w:t>
      </w:r>
      <w:r w:rsidRPr="00D35F11">
        <w:rPr>
          <w:sz w:val="20"/>
          <w:szCs w:val="20"/>
        </w:rPr>
        <w:t xml:space="preserve"> má právo bez udania dôvodu a bez akýchkoľvek sankcií odstúpiť od zmluvy s Zhotoviteľom v prípade, kedy ešte nedošlo k plneniu zo zmluvy medzi </w:t>
      </w:r>
      <w:proofErr w:type="spellStart"/>
      <w:r w:rsidRPr="00D35F11">
        <w:rPr>
          <w:sz w:val="20"/>
          <w:szCs w:val="20"/>
        </w:rPr>
        <w:t>Objednávateľm</w:t>
      </w:r>
      <w:proofErr w:type="spellEnd"/>
      <w:r w:rsidRPr="00D35F11">
        <w:rPr>
          <w:sz w:val="20"/>
          <w:szCs w:val="20"/>
        </w:rPr>
        <w:t xml:space="preserve"> a Zhotoviteľom a v prípade negatívneho výsledku z administratívnej kontroly verejného obstarávania.</w:t>
      </w:r>
    </w:p>
    <w:p w:rsidR="00D35F11" w:rsidRDefault="00D35F11" w:rsidP="00425F86">
      <w:pPr>
        <w:widowControl w:val="0"/>
        <w:autoSpaceDE w:val="0"/>
        <w:autoSpaceDN w:val="0"/>
        <w:adjustRightInd w:val="0"/>
        <w:spacing w:line="200" w:lineRule="exact"/>
        <w:rPr>
          <w:rFonts w:cs="Arial"/>
          <w:sz w:val="20"/>
          <w:szCs w:val="20"/>
        </w:rPr>
      </w:pPr>
    </w:p>
    <w:p w:rsidR="00D35F11" w:rsidRDefault="00D35F11" w:rsidP="00425F86">
      <w:pPr>
        <w:widowControl w:val="0"/>
        <w:autoSpaceDE w:val="0"/>
        <w:autoSpaceDN w:val="0"/>
        <w:adjustRightInd w:val="0"/>
        <w:spacing w:line="200" w:lineRule="exact"/>
        <w:rPr>
          <w:rFonts w:cs="Arial"/>
          <w:sz w:val="20"/>
          <w:szCs w:val="20"/>
        </w:rPr>
      </w:pPr>
    </w:p>
    <w:p w:rsidR="005335D9" w:rsidRPr="00425F86" w:rsidRDefault="005335D9" w:rsidP="00425F86">
      <w:pPr>
        <w:widowControl w:val="0"/>
        <w:autoSpaceDE w:val="0"/>
        <w:autoSpaceDN w:val="0"/>
        <w:adjustRightInd w:val="0"/>
        <w:spacing w:line="200" w:lineRule="exact"/>
        <w:rPr>
          <w:rFonts w:cs="Arial"/>
          <w:sz w:val="20"/>
          <w:szCs w:val="20"/>
        </w:rPr>
      </w:pPr>
    </w:p>
    <w:p w:rsidR="00425F86" w:rsidRDefault="00425F86" w:rsidP="005335D9">
      <w:pPr>
        <w:rPr>
          <w:rFonts w:eastAsia="Calibri" w:cs="Arial"/>
          <w:b/>
          <w:sz w:val="20"/>
          <w:szCs w:val="20"/>
        </w:rPr>
      </w:pPr>
      <w:r w:rsidRPr="00425F86">
        <w:rPr>
          <w:rFonts w:eastAsia="Calibri" w:cs="Arial"/>
          <w:sz w:val="20"/>
          <w:szCs w:val="20"/>
        </w:rPr>
        <w:t>V </w:t>
      </w:r>
      <w:proofErr w:type="spellStart"/>
      <w:r w:rsidR="00030E06">
        <w:rPr>
          <w:rFonts w:eastAsia="Calibri" w:cs="Arial"/>
          <w:sz w:val="20"/>
          <w:szCs w:val="20"/>
        </w:rPr>
        <w:t>Povrazníku</w:t>
      </w:r>
      <w:proofErr w:type="spellEnd"/>
      <w:r w:rsidRPr="00142437">
        <w:rPr>
          <w:rFonts w:eastAsia="Calibri" w:cs="Arial"/>
          <w:sz w:val="20"/>
          <w:szCs w:val="20"/>
        </w:rPr>
        <w:t xml:space="preserve">, </w:t>
      </w:r>
      <w:proofErr w:type="spellStart"/>
      <w:proofErr w:type="gramStart"/>
      <w:r w:rsidRPr="00142437">
        <w:rPr>
          <w:rFonts w:eastAsia="Calibri" w:cs="Arial"/>
          <w:sz w:val="20"/>
          <w:szCs w:val="20"/>
        </w:rPr>
        <w:t>dňa</w:t>
      </w:r>
      <w:proofErr w:type="spellEnd"/>
      <w:proofErr w:type="gramEnd"/>
      <w:r w:rsidR="00247D8F" w:rsidRPr="00142437">
        <w:rPr>
          <w:rFonts w:eastAsia="Calibri" w:cs="Arial"/>
          <w:sz w:val="20"/>
          <w:szCs w:val="20"/>
        </w:rPr>
        <w:t xml:space="preserve">: </w:t>
      </w:r>
      <w:r w:rsidR="0002460C">
        <w:rPr>
          <w:rFonts w:eastAsia="Calibri" w:cs="Arial"/>
          <w:sz w:val="20"/>
          <w:szCs w:val="20"/>
        </w:rPr>
        <w:t>20</w:t>
      </w:r>
      <w:r w:rsidR="003C2CE8">
        <w:rPr>
          <w:rFonts w:eastAsia="Calibri" w:cs="Arial"/>
          <w:sz w:val="20"/>
          <w:szCs w:val="20"/>
        </w:rPr>
        <w:t>.0</w:t>
      </w:r>
      <w:r w:rsidR="00030E06">
        <w:rPr>
          <w:rFonts w:eastAsia="Calibri" w:cs="Arial"/>
          <w:sz w:val="20"/>
          <w:szCs w:val="20"/>
        </w:rPr>
        <w:t>1</w:t>
      </w:r>
      <w:r w:rsidR="003C2CE8">
        <w:rPr>
          <w:rFonts w:eastAsia="Calibri" w:cs="Arial"/>
          <w:sz w:val="20"/>
          <w:szCs w:val="20"/>
        </w:rPr>
        <w:t>.20</w:t>
      </w:r>
      <w:r w:rsidR="00030E06">
        <w:rPr>
          <w:rFonts w:eastAsia="Calibri" w:cs="Arial"/>
          <w:sz w:val="20"/>
          <w:szCs w:val="20"/>
        </w:rPr>
        <w:t>20</w:t>
      </w:r>
    </w:p>
    <w:p w:rsidR="005335D9" w:rsidRDefault="005335D9" w:rsidP="00D35F11">
      <w:pPr>
        <w:ind w:firstLine="6237"/>
        <w:rPr>
          <w:rFonts w:eastAsia="Calibri" w:cs="Arial"/>
          <w:sz w:val="20"/>
          <w:szCs w:val="20"/>
        </w:rPr>
      </w:pPr>
    </w:p>
    <w:p w:rsidR="005335D9" w:rsidRDefault="005335D9" w:rsidP="00D35F11">
      <w:pPr>
        <w:ind w:firstLine="6237"/>
        <w:rPr>
          <w:rFonts w:eastAsia="Calibri" w:cs="Arial"/>
          <w:sz w:val="20"/>
          <w:szCs w:val="20"/>
        </w:rPr>
      </w:pPr>
    </w:p>
    <w:p w:rsidR="00425F86" w:rsidRPr="00425F86" w:rsidRDefault="0014630A" w:rsidP="00D35F11">
      <w:pPr>
        <w:ind w:firstLine="6237"/>
        <w:rPr>
          <w:rFonts w:eastAsia="Calibri" w:cs="Arial"/>
          <w:sz w:val="20"/>
          <w:szCs w:val="20"/>
        </w:rPr>
      </w:pPr>
      <w:proofErr w:type="spellStart"/>
      <w:r>
        <w:rPr>
          <w:rFonts w:eastAsia="Calibri" w:cs="Arial"/>
          <w:sz w:val="20"/>
          <w:szCs w:val="20"/>
        </w:rPr>
        <w:t>Ivona</w:t>
      </w:r>
      <w:proofErr w:type="spellEnd"/>
      <w:r>
        <w:rPr>
          <w:rFonts w:eastAsia="Calibri" w:cs="Arial"/>
          <w:sz w:val="20"/>
          <w:szCs w:val="20"/>
        </w:rPr>
        <w:t xml:space="preserve"> </w:t>
      </w:r>
      <w:proofErr w:type="spellStart"/>
      <w:r>
        <w:rPr>
          <w:rFonts w:eastAsia="Calibri" w:cs="Arial"/>
          <w:sz w:val="20"/>
          <w:szCs w:val="20"/>
        </w:rPr>
        <w:t>Patrášová</w:t>
      </w:r>
      <w:proofErr w:type="spellEnd"/>
    </w:p>
    <w:p w:rsidR="00425F86" w:rsidRPr="00425F86" w:rsidRDefault="00926997" w:rsidP="00D35F11">
      <w:pPr>
        <w:ind w:firstLine="6237"/>
        <w:rPr>
          <w:rFonts w:eastAsia="Calibri" w:cs="Arial"/>
          <w:sz w:val="20"/>
          <w:szCs w:val="20"/>
        </w:rPr>
      </w:pPr>
      <w:r>
        <w:rPr>
          <w:rFonts w:eastAsia="Calibri" w:cs="Arial"/>
          <w:sz w:val="20"/>
          <w:szCs w:val="20"/>
        </w:rPr>
        <w:t xml:space="preserve">  </w:t>
      </w:r>
      <w:proofErr w:type="spellStart"/>
      <w:proofErr w:type="gramStart"/>
      <w:r w:rsidR="0014630A">
        <w:rPr>
          <w:rFonts w:eastAsia="Calibri" w:cs="Arial"/>
          <w:sz w:val="20"/>
          <w:szCs w:val="20"/>
        </w:rPr>
        <w:t>starostka</w:t>
      </w:r>
      <w:proofErr w:type="spellEnd"/>
      <w:proofErr w:type="gramEnd"/>
      <w:r w:rsidR="00425F86" w:rsidRPr="00425F86">
        <w:rPr>
          <w:rFonts w:eastAsia="Calibri" w:cs="Arial"/>
          <w:sz w:val="20"/>
          <w:szCs w:val="20"/>
        </w:rPr>
        <w:t xml:space="preserve"> </w:t>
      </w:r>
      <w:proofErr w:type="spellStart"/>
      <w:r w:rsidR="00425F86" w:rsidRPr="00425F86">
        <w:rPr>
          <w:rFonts w:eastAsia="Calibri" w:cs="Arial"/>
          <w:sz w:val="20"/>
          <w:szCs w:val="20"/>
        </w:rPr>
        <w:t>obce</w:t>
      </w:r>
      <w:proofErr w:type="spellEnd"/>
    </w:p>
    <w:p w:rsidR="009C0B99" w:rsidRDefault="009C0B99" w:rsidP="00425F86">
      <w:pPr>
        <w:widowControl w:val="0"/>
        <w:autoSpaceDE w:val="0"/>
        <w:autoSpaceDN w:val="0"/>
        <w:adjustRightInd w:val="0"/>
        <w:ind w:left="4"/>
        <w:rPr>
          <w:rFonts w:cs="Arial"/>
          <w:b/>
          <w:sz w:val="20"/>
          <w:szCs w:val="20"/>
        </w:rPr>
      </w:pPr>
    </w:p>
    <w:p w:rsidR="00425F86" w:rsidRPr="00425F86" w:rsidRDefault="00425F86" w:rsidP="00416174">
      <w:pPr>
        <w:widowControl w:val="0"/>
        <w:autoSpaceDE w:val="0"/>
        <w:autoSpaceDN w:val="0"/>
        <w:adjustRightInd w:val="0"/>
        <w:spacing w:line="276" w:lineRule="auto"/>
        <w:ind w:left="4"/>
        <w:rPr>
          <w:rFonts w:cs="Arial"/>
          <w:b/>
          <w:sz w:val="20"/>
          <w:szCs w:val="20"/>
        </w:rPr>
      </w:pPr>
      <w:proofErr w:type="spellStart"/>
      <w:r w:rsidRPr="00425F86">
        <w:rPr>
          <w:rFonts w:cs="Arial"/>
          <w:b/>
          <w:sz w:val="20"/>
          <w:szCs w:val="20"/>
        </w:rPr>
        <w:t>Príloha</w:t>
      </w:r>
      <w:proofErr w:type="spellEnd"/>
      <w:r w:rsidRPr="00425F86">
        <w:rPr>
          <w:rFonts w:cs="Arial"/>
          <w:b/>
          <w:sz w:val="20"/>
          <w:szCs w:val="20"/>
        </w:rPr>
        <w:t xml:space="preserve"> </w:t>
      </w:r>
      <w:proofErr w:type="spellStart"/>
      <w:r w:rsidRPr="00425F86">
        <w:rPr>
          <w:rFonts w:cs="Arial"/>
          <w:b/>
          <w:sz w:val="20"/>
          <w:szCs w:val="20"/>
        </w:rPr>
        <w:t>výzvy</w:t>
      </w:r>
      <w:proofErr w:type="spellEnd"/>
      <w:r w:rsidRPr="00425F86">
        <w:rPr>
          <w:rFonts w:cs="Arial"/>
          <w:b/>
          <w:sz w:val="20"/>
          <w:szCs w:val="20"/>
        </w:rPr>
        <w:t>:</w:t>
      </w:r>
    </w:p>
    <w:p w:rsidR="00561CB8" w:rsidRPr="00561CB8" w:rsidRDefault="00561CB8" w:rsidP="00416174">
      <w:pPr>
        <w:spacing w:line="276" w:lineRule="auto"/>
        <w:ind w:left="284"/>
        <w:rPr>
          <w:rFonts w:eastAsia="Calibri" w:cs="Arial"/>
          <w:sz w:val="20"/>
          <w:szCs w:val="20"/>
        </w:rPr>
      </w:pPr>
      <w:proofErr w:type="spellStart"/>
      <w:r w:rsidRPr="00561CB8">
        <w:rPr>
          <w:rFonts w:eastAsia="Calibri" w:cs="Arial"/>
          <w:sz w:val="20"/>
          <w:szCs w:val="20"/>
        </w:rPr>
        <w:t>Príloha</w:t>
      </w:r>
      <w:proofErr w:type="spellEnd"/>
      <w:r w:rsidRPr="00561CB8">
        <w:rPr>
          <w:rFonts w:eastAsia="Calibri" w:cs="Arial"/>
          <w:sz w:val="20"/>
          <w:szCs w:val="20"/>
        </w:rPr>
        <w:t xml:space="preserve"> č.1 - </w:t>
      </w:r>
      <w:proofErr w:type="spellStart"/>
      <w:r w:rsidRPr="00561CB8">
        <w:rPr>
          <w:rFonts w:eastAsia="Calibri" w:cs="Arial"/>
          <w:sz w:val="20"/>
          <w:szCs w:val="20"/>
        </w:rPr>
        <w:t>Návrh</w:t>
      </w:r>
      <w:proofErr w:type="spellEnd"/>
      <w:r w:rsidRPr="00561CB8">
        <w:rPr>
          <w:rFonts w:eastAsia="Calibri" w:cs="Arial"/>
          <w:sz w:val="20"/>
          <w:szCs w:val="20"/>
        </w:rPr>
        <w:t xml:space="preserve"> </w:t>
      </w:r>
      <w:proofErr w:type="spellStart"/>
      <w:r w:rsidRPr="00561CB8">
        <w:rPr>
          <w:rFonts w:eastAsia="Calibri" w:cs="Arial"/>
          <w:sz w:val="20"/>
          <w:szCs w:val="20"/>
        </w:rPr>
        <w:t>Zmluvy</w:t>
      </w:r>
      <w:proofErr w:type="spellEnd"/>
      <w:r w:rsidRPr="00561CB8">
        <w:rPr>
          <w:rFonts w:eastAsia="Calibri" w:cs="Arial"/>
          <w:sz w:val="20"/>
          <w:szCs w:val="20"/>
        </w:rPr>
        <w:t xml:space="preserve"> o </w:t>
      </w:r>
      <w:proofErr w:type="spellStart"/>
      <w:r w:rsidRPr="00561CB8">
        <w:rPr>
          <w:rFonts w:eastAsia="Calibri" w:cs="Arial"/>
          <w:sz w:val="20"/>
          <w:szCs w:val="20"/>
        </w:rPr>
        <w:t>dielo</w:t>
      </w:r>
      <w:proofErr w:type="spellEnd"/>
    </w:p>
    <w:p w:rsidR="00561CB8" w:rsidRPr="00561CB8" w:rsidRDefault="00561CB8" w:rsidP="00416174">
      <w:pPr>
        <w:spacing w:line="276" w:lineRule="auto"/>
        <w:ind w:left="284"/>
        <w:rPr>
          <w:rFonts w:eastAsia="Calibri" w:cs="Arial"/>
          <w:sz w:val="20"/>
          <w:szCs w:val="20"/>
        </w:rPr>
      </w:pPr>
      <w:proofErr w:type="spellStart"/>
      <w:r w:rsidRPr="00561CB8">
        <w:rPr>
          <w:rFonts w:eastAsia="Calibri" w:cs="Arial"/>
          <w:sz w:val="20"/>
          <w:szCs w:val="20"/>
        </w:rPr>
        <w:t>Príloha</w:t>
      </w:r>
      <w:proofErr w:type="spellEnd"/>
      <w:r w:rsidRPr="00561CB8">
        <w:rPr>
          <w:rFonts w:eastAsia="Calibri" w:cs="Arial"/>
          <w:sz w:val="20"/>
          <w:szCs w:val="20"/>
        </w:rPr>
        <w:t xml:space="preserve"> č.2 </w:t>
      </w:r>
      <w:r>
        <w:rPr>
          <w:rFonts w:eastAsia="Calibri" w:cs="Arial"/>
          <w:sz w:val="20"/>
          <w:szCs w:val="20"/>
        </w:rPr>
        <w:t>–</w:t>
      </w:r>
      <w:r w:rsidRPr="00561CB8">
        <w:rPr>
          <w:rFonts w:eastAsia="Calibri" w:cs="Arial"/>
          <w:sz w:val="20"/>
          <w:szCs w:val="20"/>
        </w:rPr>
        <w:t xml:space="preserve"> </w:t>
      </w:r>
      <w:proofErr w:type="spellStart"/>
      <w:r>
        <w:rPr>
          <w:rFonts w:eastAsia="Calibri" w:cs="Arial"/>
          <w:sz w:val="20"/>
          <w:szCs w:val="20"/>
        </w:rPr>
        <w:t>Návrh</w:t>
      </w:r>
      <w:proofErr w:type="spellEnd"/>
      <w:r>
        <w:rPr>
          <w:rFonts w:eastAsia="Calibri" w:cs="Arial"/>
          <w:sz w:val="20"/>
          <w:szCs w:val="20"/>
        </w:rPr>
        <w:t xml:space="preserve"> </w:t>
      </w:r>
      <w:proofErr w:type="spellStart"/>
      <w:r>
        <w:rPr>
          <w:rFonts w:eastAsia="Calibri" w:cs="Arial"/>
          <w:sz w:val="20"/>
          <w:szCs w:val="20"/>
        </w:rPr>
        <w:t>uchádzača</w:t>
      </w:r>
      <w:proofErr w:type="spellEnd"/>
      <w:r>
        <w:rPr>
          <w:rFonts w:eastAsia="Calibri" w:cs="Arial"/>
          <w:sz w:val="20"/>
          <w:szCs w:val="20"/>
        </w:rPr>
        <w:t xml:space="preserve"> </w:t>
      </w:r>
      <w:proofErr w:type="spellStart"/>
      <w:proofErr w:type="gramStart"/>
      <w:r>
        <w:rPr>
          <w:rFonts w:eastAsia="Calibri" w:cs="Arial"/>
          <w:sz w:val="20"/>
          <w:szCs w:val="20"/>
        </w:rPr>
        <w:t>na</w:t>
      </w:r>
      <w:proofErr w:type="spellEnd"/>
      <w:proofErr w:type="gramEnd"/>
      <w:r>
        <w:rPr>
          <w:rFonts w:eastAsia="Calibri" w:cs="Arial"/>
          <w:sz w:val="20"/>
          <w:szCs w:val="20"/>
        </w:rPr>
        <w:t xml:space="preserve"> </w:t>
      </w:r>
      <w:proofErr w:type="spellStart"/>
      <w:r>
        <w:rPr>
          <w:rFonts w:eastAsia="Calibri" w:cs="Arial"/>
          <w:sz w:val="20"/>
          <w:szCs w:val="20"/>
        </w:rPr>
        <w:t>plnenie</w:t>
      </w:r>
      <w:proofErr w:type="spellEnd"/>
      <w:r>
        <w:rPr>
          <w:rFonts w:eastAsia="Calibri" w:cs="Arial"/>
          <w:sz w:val="20"/>
          <w:szCs w:val="20"/>
        </w:rPr>
        <w:t xml:space="preserve"> </w:t>
      </w:r>
      <w:proofErr w:type="spellStart"/>
      <w:r>
        <w:rPr>
          <w:rFonts w:eastAsia="Calibri" w:cs="Arial"/>
          <w:sz w:val="20"/>
          <w:szCs w:val="20"/>
        </w:rPr>
        <w:t>kritérií</w:t>
      </w:r>
      <w:proofErr w:type="spellEnd"/>
    </w:p>
    <w:p w:rsidR="00425F86" w:rsidRDefault="00561CB8" w:rsidP="00D33CB8">
      <w:pPr>
        <w:spacing w:line="276" w:lineRule="auto"/>
        <w:ind w:left="284"/>
        <w:rPr>
          <w:rFonts w:eastAsia="Calibri" w:cs="Arial"/>
          <w:sz w:val="20"/>
          <w:szCs w:val="20"/>
        </w:rPr>
      </w:pPr>
      <w:proofErr w:type="spellStart"/>
      <w:r w:rsidRPr="00561CB8">
        <w:rPr>
          <w:rFonts w:eastAsia="Calibri" w:cs="Arial"/>
          <w:sz w:val="20"/>
          <w:szCs w:val="20"/>
        </w:rPr>
        <w:t>Príloha</w:t>
      </w:r>
      <w:proofErr w:type="spellEnd"/>
      <w:r w:rsidRPr="00561CB8">
        <w:rPr>
          <w:rFonts w:eastAsia="Calibri" w:cs="Arial"/>
          <w:sz w:val="20"/>
          <w:szCs w:val="20"/>
        </w:rPr>
        <w:t xml:space="preserve"> č.3 – </w:t>
      </w:r>
      <w:proofErr w:type="spellStart"/>
      <w:r w:rsidRPr="00561CB8">
        <w:rPr>
          <w:rFonts w:eastAsia="Calibri" w:cs="Arial"/>
          <w:sz w:val="20"/>
          <w:szCs w:val="20"/>
        </w:rPr>
        <w:t>Projektová</w:t>
      </w:r>
      <w:proofErr w:type="spellEnd"/>
      <w:r w:rsidRPr="00561CB8">
        <w:rPr>
          <w:rFonts w:eastAsia="Calibri" w:cs="Arial"/>
          <w:sz w:val="20"/>
          <w:szCs w:val="20"/>
        </w:rPr>
        <w:t xml:space="preserve"> </w:t>
      </w:r>
      <w:proofErr w:type="spellStart"/>
      <w:r w:rsidRPr="00561CB8">
        <w:rPr>
          <w:rFonts w:eastAsia="Calibri" w:cs="Arial"/>
          <w:sz w:val="20"/>
          <w:szCs w:val="20"/>
        </w:rPr>
        <w:t>dokumentácia</w:t>
      </w:r>
      <w:proofErr w:type="spellEnd"/>
      <w:r w:rsidRPr="00561CB8">
        <w:rPr>
          <w:rFonts w:eastAsia="Calibri" w:cs="Arial"/>
          <w:sz w:val="20"/>
          <w:szCs w:val="20"/>
        </w:rPr>
        <w:t xml:space="preserve"> s </w:t>
      </w:r>
      <w:proofErr w:type="spellStart"/>
      <w:r w:rsidRPr="00561CB8">
        <w:rPr>
          <w:rFonts w:eastAsia="Calibri" w:cs="Arial"/>
          <w:sz w:val="20"/>
          <w:szCs w:val="20"/>
        </w:rPr>
        <w:t>výkazom</w:t>
      </w:r>
      <w:proofErr w:type="spellEnd"/>
      <w:r w:rsidRPr="00561CB8">
        <w:rPr>
          <w:rFonts w:eastAsia="Calibri" w:cs="Arial"/>
          <w:sz w:val="20"/>
          <w:szCs w:val="20"/>
        </w:rPr>
        <w:t xml:space="preserve"> </w:t>
      </w:r>
      <w:proofErr w:type="spellStart"/>
      <w:r w:rsidRPr="00561CB8">
        <w:rPr>
          <w:rFonts w:eastAsia="Calibri" w:cs="Arial"/>
          <w:sz w:val="20"/>
          <w:szCs w:val="20"/>
        </w:rPr>
        <w:t>výmer</w:t>
      </w:r>
      <w:proofErr w:type="spellEnd"/>
    </w:p>
    <w:p w:rsidR="002D5E52" w:rsidRDefault="002D5E52" w:rsidP="00D33CB8">
      <w:pPr>
        <w:spacing w:line="276" w:lineRule="auto"/>
        <w:ind w:left="284"/>
        <w:rPr>
          <w:rFonts w:eastAsia="Calibri" w:cs="Arial"/>
          <w:sz w:val="20"/>
          <w:szCs w:val="20"/>
        </w:rPr>
      </w:pPr>
      <w:proofErr w:type="spellStart"/>
      <w:r w:rsidRPr="00561CB8">
        <w:rPr>
          <w:rFonts w:eastAsia="Calibri" w:cs="Arial"/>
          <w:sz w:val="20"/>
          <w:szCs w:val="20"/>
        </w:rPr>
        <w:t>Príloha</w:t>
      </w:r>
      <w:proofErr w:type="spellEnd"/>
      <w:r w:rsidRPr="00561CB8">
        <w:rPr>
          <w:rFonts w:eastAsia="Calibri" w:cs="Arial"/>
          <w:sz w:val="20"/>
          <w:szCs w:val="20"/>
        </w:rPr>
        <w:t xml:space="preserve"> č.</w:t>
      </w:r>
      <w:r>
        <w:rPr>
          <w:rFonts w:eastAsia="Calibri" w:cs="Arial"/>
          <w:sz w:val="20"/>
          <w:szCs w:val="20"/>
        </w:rPr>
        <w:t>4</w:t>
      </w:r>
      <w:r w:rsidRPr="00561CB8">
        <w:rPr>
          <w:rFonts w:eastAsia="Calibri" w:cs="Arial"/>
          <w:sz w:val="20"/>
          <w:szCs w:val="20"/>
        </w:rPr>
        <w:t xml:space="preserve"> – </w:t>
      </w:r>
      <w:proofErr w:type="spellStart"/>
      <w:r w:rsidR="00077832" w:rsidRPr="00077832">
        <w:rPr>
          <w:rFonts w:eastAsia="Calibri" w:cs="Arial"/>
          <w:sz w:val="20"/>
          <w:szCs w:val="20"/>
        </w:rPr>
        <w:t>Energetický</w:t>
      </w:r>
      <w:proofErr w:type="spellEnd"/>
      <w:r w:rsidR="00077832" w:rsidRPr="00077832">
        <w:rPr>
          <w:rFonts w:eastAsia="Calibri" w:cs="Arial"/>
          <w:sz w:val="20"/>
          <w:szCs w:val="20"/>
        </w:rPr>
        <w:t xml:space="preserve"> audit</w:t>
      </w:r>
    </w:p>
    <w:p w:rsidR="008D28F2" w:rsidRDefault="008D28F2" w:rsidP="00D33CB8">
      <w:pPr>
        <w:spacing w:line="276" w:lineRule="auto"/>
        <w:ind w:left="284"/>
        <w:rPr>
          <w:rFonts w:eastAsia="Calibri" w:cs="Arial"/>
          <w:sz w:val="20"/>
          <w:szCs w:val="20"/>
        </w:rPr>
      </w:pPr>
      <w:proofErr w:type="spellStart"/>
      <w:r w:rsidRPr="00561CB8">
        <w:rPr>
          <w:rFonts w:eastAsia="Calibri" w:cs="Arial"/>
          <w:sz w:val="20"/>
          <w:szCs w:val="20"/>
        </w:rPr>
        <w:t>Príloha</w:t>
      </w:r>
      <w:proofErr w:type="spellEnd"/>
      <w:r w:rsidRPr="00561CB8">
        <w:rPr>
          <w:rFonts w:eastAsia="Calibri" w:cs="Arial"/>
          <w:sz w:val="20"/>
          <w:szCs w:val="20"/>
        </w:rPr>
        <w:t xml:space="preserve"> </w:t>
      </w:r>
      <w:r>
        <w:rPr>
          <w:rFonts w:eastAsia="Calibri" w:cs="Arial"/>
          <w:sz w:val="20"/>
          <w:szCs w:val="20"/>
        </w:rPr>
        <w:t>A.</w:t>
      </w:r>
    </w:p>
    <w:p w:rsidR="008D28F2" w:rsidRPr="00077832" w:rsidRDefault="008D28F2" w:rsidP="00D33CB8">
      <w:pPr>
        <w:spacing w:line="276" w:lineRule="auto"/>
        <w:ind w:left="284"/>
        <w:rPr>
          <w:rFonts w:eastAsia="Calibri" w:cs="Arial"/>
          <w:sz w:val="20"/>
          <w:szCs w:val="20"/>
          <w:lang w:val="sk-SK"/>
        </w:rPr>
      </w:pPr>
      <w:r w:rsidRPr="00077832">
        <w:rPr>
          <w:rFonts w:eastAsia="Calibri" w:cs="Arial"/>
          <w:sz w:val="20"/>
          <w:szCs w:val="20"/>
          <w:lang w:val="sk-SK"/>
        </w:rPr>
        <w:t>Príloha B.</w:t>
      </w:r>
    </w:p>
    <w:sectPr w:rsidR="008D28F2" w:rsidRPr="00077832" w:rsidSect="0093397B">
      <w:footerReference w:type="default" r:id="rId13"/>
      <w:footerReference w:type="first" r:id="rId14"/>
      <w:type w:val="continuous"/>
      <w:pgSz w:w="11906" w:h="16838" w:code="9"/>
      <w:pgMar w:top="1134" w:right="1418" w:bottom="1134" w:left="1418" w:header="709" w:footer="709" w:gutter="0"/>
      <w:paperSrc w:first="256" w:other="256"/>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A0E12" w16cid:durableId="1E1424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81" w:rsidRDefault="00644E81">
      <w:r>
        <w:separator/>
      </w:r>
    </w:p>
    <w:p w:rsidR="00644E81" w:rsidRDefault="00644E81"/>
  </w:endnote>
  <w:endnote w:type="continuationSeparator" w:id="0">
    <w:p w:rsidR="00644E81" w:rsidRDefault="00644E81">
      <w:r>
        <w:continuationSeparator/>
      </w:r>
    </w:p>
    <w:p w:rsidR="00644E81" w:rsidRDefault="00644E81"/>
  </w:endnote>
  <w:endnote w:type="continuationNotice" w:id="1">
    <w:p w:rsidR="00644E81" w:rsidRDefault="0064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charset w:val="00"/>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rsidR="00034BA7" w:rsidRPr="003F38AE" w:rsidRDefault="00034BA7" w:rsidP="003F38AE">
        <w:pPr>
          <w:pStyle w:val="Pta"/>
          <w:jc w:val="right"/>
        </w:pPr>
        <w:r>
          <w:fldChar w:fldCharType="begin"/>
        </w:r>
        <w:r>
          <w:instrText xml:space="preserve"> PAGE   \* MERGEFORMAT </w:instrText>
        </w:r>
        <w:r>
          <w:fldChar w:fldCharType="separate"/>
        </w:r>
        <w:r w:rsidR="00A66A7D">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902121"/>
      <w:docPartObj>
        <w:docPartGallery w:val="Page Numbers (Bottom of Page)"/>
        <w:docPartUnique/>
      </w:docPartObj>
    </w:sdtPr>
    <w:sdtEndPr/>
    <w:sdtContent>
      <w:sdt>
        <w:sdtPr>
          <w:id w:val="1728636285"/>
          <w:docPartObj>
            <w:docPartGallery w:val="Page Numbers (Top of Page)"/>
            <w:docPartUnique/>
          </w:docPartObj>
        </w:sdtPr>
        <w:sdtEndPr/>
        <w:sdtContent>
          <w:p w:rsidR="008C36DF" w:rsidRDefault="008C36DF">
            <w:pPr>
              <w:pStyle w:val="Pta"/>
              <w:jc w:val="center"/>
            </w:pPr>
            <w:r>
              <w:rPr>
                <w:lang w:val="sk-SK"/>
              </w:rPr>
              <w:t xml:space="preserve">Strana </w:t>
            </w:r>
            <w:r>
              <w:rPr>
                <w:b/>
                <w:bCs/>
                <w:sz w:val="24"/>
              </w:rPr>
              <w:fldChar w:fldCharType="begin"/>
            </w:r>
            <w:r>
              <w:rPr>
                <w:b/>
                <w:bCs/>
              </w:rPr>
              <w:instrText>PAGE</w:instrText>
            </w:r>
            <w:r>
              <w:rPr>
                <w:b/>
                <w:bCs/>
                <w:sz w:val="24"/>
              </w:rPr>
              <w:fldChar w:fldCharType="separate"/>
            </w:r>
            <w:r w:rsidR="00A66A7D">
              <w:rPr>
                <w:b/>
                <w:bCs/>
                <w:noProof/>
              </w:rPr>
              <w:t>1</w:t>
            </w:r>
            <w:r>
              <w:rPr>
                <w:b/>
                <w:bCs/>
                <w:sz w:val="24"/>
              </w:rPr>
              <w:fldChar w:fldCharType="end"/>
            </w:r>
            <w:r>
              <w:rPr>
                <w:lang w:val="sk-SK"/>
              </w:rPr>
              <w:t xml:space="preserve"> z </w:t>
            </w:r>
            <w:r>
              <w:rPr>
                <w:b/>
                <w:bCs/>
                <w:sz w:val="24"/>
              </w:rPr>
              <w:fldChar w:fldCharType="begin"/>
            </w:r>
            <w:r>
              <w:rPr>
                <w:b/>
                <w:bCs/>
              </w:rPr>
              <w:instrText>NUMPAGES</w:instrText>
            </w:r>
            <w:r>
              <w:rPr>
                <w:b/>
                <w:bCs/>
                <w:sz w:val="24"/>
              </w:rPr>
              <w:fldChar w:fldCharType="separate"/>
            </w:r>
            <w:r w:rsidR="00A66A7D">
              <w:rPr>
                <w:b/>
                <w:bCs/>
                <w:noProof/>
              </w:rPr>
              <w:t>4</w:t>
            </w:r>
            <w:r>
              <w:rPr>
                <w:b/>
                <w:bCs/>
                <w:sz w:val="24"/>
              </w:rPr>
              <w:fldChar w:fldCharType="end"/>
            </w:r>
          </w:p>
        </w:sdtContent>
      </w:sdt>
    </w:sdtContent>
  </w:sdt>
  <w:p w:rsidR="00034BA7" w:rsidRDefault="00034BA7"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81" w:rsidRDefault="00644E81">
      <w:r>
        <w:separator/>
      </w:r>
    </w:p>
    <w:p w:rsidR="00644E81" w:rsidRDefault="00644E81"/>
  </w:footnote>
  <w:footnote w:type="continuationSeparator" w:id="0">
    <w:p w:rsidR="00644E81" w:rsidRDefault="00644E81">
      <w:r>
        <w:continuationSeparator/>
      </w:r>
    </w:p>
    <w:p w:rsidR="00644E81" w:rsidRDefault="00644E81"/>
  </w:footnote>
  <w:footnote w:type="continuationNotice" w:id="1">
    <w:p w:rsidR="00644E81" w:rsidRDefault="00644E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F92B94A"/>
    <w:name w:val="WW8Num5"/>
    <w:lvl w:ilvl="0">
      <w:start w:val="1"/>
      <w:numFmt w:val="decimal"/>
      <w:lvlText w:val="%1."/>
      <w:lvlJc w:val="left"/>
      <w:pPr>
        <w:tabs>
          <w:tab w:val="num" w:pos="0"/>
        </w:tabs>
        <w:ind w:left="360" w:hanging="360"/>
      </w:pPr>
      <w:rPr>
        <w:b/>
      </w:rPr>
    </w:lvl>
    <w:lvl w:ilvl="1">
      <w:start w:val="1"/>
      <w:numFmt w:val="decimal"/>
      <w:isLgl/>
      <w:lvlText w:val="%1.%2."/>
      <w:lvlJc w:val="left"/>
      <w:pPr>
        <w:ind w:left="1421" w:hanging="996"/>
      </w:pPr>
      <w:rPr>
        <w:rFonts w:hint="default"/>
        <w:color w:val="auto"/>
      </w:rPr>
    </w:lvl>
    <w:lvl w:ilvl="2">
      <w:start w:val="1"/>
      <w:numFmt w:val="decimal"/>
      <w:isLgl/>
      <w:lvlText w:val="%1.%2.%3."/>
      <w:lvlJc w:val="left"/>
      <w:pPr>
        <w:ind w:left="1846" w:hanging="996"/>
      </w:pPr>
      <w:rPr>
        <w:rFonts w:hint="default"/>
      </w:rPr>
    </w:lvl>
    <w:lvl w:ilvl="3">
      <w:start w:val="1"/>
      <w:numFmt w:val="decimal"/>
      <w:isLgl/>
      <w:lvlText w:val="%1.%2.%3.%4."/>
      <w:lvlJc w:val="left"/>
      <w:pPr>
        <w:ind w:left="2271" w:hanging="996"/>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 w15:restartNumberingAfterBreak="0">
    <w:nsid w:val="00000029"/>
    <w:multiLevelType w:val="hybridMultilevel"/>
    <w:tmpl w:val="676617DA"/>
    <w:lvl w:ilvl="0" w:tplc="53ECD93C">
      <w:start w:val="1"/>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E8AC8D72"/>
    <w:lvl w:ilvl="0" w:tplc="E316874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93ABA"/>
    <w:multiLevelType w:val="multilevel"/>
    <w:tmpl w:val="F984DE4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24417C2"/>
    <w:multiLevelType w:val="hybridMultilevel"/>
    <w:tmpl w:val="725256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CB2552"/>
    <w:multiLevelType w:val="multilevel"/>
    <w:tmpl w:val="7FA8B18E"/>
    <w:name w:val="WW8Num52"/>
    <w:lvl w:ilvl="0">
      <w:start w:val="1"/>
      <w:numFmt w:val="decimal"/>
      <w:lvlText w:val="%1."/>
      <w:lvlJc w:val="left"/>
      <w:pPr>
        <w:tabs>
          <w:tab w:val="num" w:pos="0"/>
        </w:tabs>
        <w:ind w:left="360" w:hanging="360"/>
      </w:pPr>
      <w:rPr>
        <w:rFonts w:hint="default"/>
        <w:b/>
      </w:rPr>
    </w:lvl>
    <w:lvl w:ilvl="1">
      <w:start w:val="1"/>
      <w:numFmt w:val="decimal"/>
      <w:isLgl/>
      <w:lvlText w:val="%1.%2."/>
      <w:lvlJc w:val="left"/>
      <w:pPr>
        <w:ind w:left="1421" w:hanging="996"/>
      </w:pPr>
      <w:rPr>
        <w:rFonts w:hint="default"/>
      </w:rPr>
    </w:lvl>
    <w:lvl w:ilvl="2">
      <w:start w:val="1"/>
      <w:numFmt w:val="decimal"/>
      <w:isLgl/>
      <w:lvlText w:val="%1.%2.%3."/>
      <w:lvlJc w:val="left"/>
      <w:pPr>
        <w:ind w:left="1846" w:hanging="996"/>
      </w:pPr>
      <w:rPr>
        <w:rFonts w:hint="default"/>
      </w:rPr>
    </w:lvl>
    <w:lvl w:ilvl="3">
      <w:start w:val="1"/>
      <w:numFmt w:val="decimal"/>
      <w:isLgl/>
      <w:lvlText w:val="%1.%2.%3.%4."/>
      <w:lvlJc w:val="left"/>
      <w:pPr>
        <w:ind w:left="2271" w:hanging="996"/>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 w15:restartNumberingAfterBreak="0">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DC3991"/>
    <w:multiLevelType w:val="multilevel"/>
    <w:tmpl w:val="61349B9A"/>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0F9F061F"/>
    <w:multiLevelType w:val="hybridMultilevel"/>
    <w:tmpl w:val="98D245A6"/>
    <w:lvl w:ilvl="0" w:tplc="0C66F56C">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5AA6054"/>
    <w:multiLevelType w:val="hybridMultilevel"/>
    <w:tmpl w:val="6DD63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70E1F26"/>
    <w:multiLevelType w:val="hybridMultilevel"/>
    <w:tmpl w:val="1B2252C8"/>
    <w:lvl w:ilvl="0" w:tplc="134A58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D3C3787"/>
    <w:multiLevelType w:val="hybridMultilevel"/>
    <w:tmpl w:val="38848782"/>
    <w:lvl w:ilvl="0" w:tplc="10A882F2">
      <w:start w:val="1"/>
      <w:numFmt w:val="upp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1734F6"/>
    <w:multiLevelType w:val="multilevel"/>
    <w:tmpl w:val="9FEA81B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2A00D2"/>
    <w:multiLevelType w:val="hybridMultilevel"/>
    <w:tmpl w:val="4D4CE82C"/>
    <w:lvl w:ilvl="0" w:tplc="62583BD8">
      <w:numFmt w:val="bullet"/>
      <w:lvlText w:val="-"/>
      <w:lvlJc w:val="left"/>
      <w:pPr>
        <w:ind w:left="724" w:hanging="360"/>
      </w:pPr>
      <w:rPr>
        <w:rFonts w:ascii="Times New Roman" w:eastAsiaTheme="minorEastAsia" w:hAnsi="Times New Roman" w:cs="Times New Roman"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17" w15:restartNumberingAfterBreak="0">
    <w:nsid w:val="35681314"/>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1757115"/>
    <w:multiLevelType w:val="hybridMultilevel"/>
    <w:tmpl w:val="1388C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CF6B41"/>
    <w:multiLevelType w:val="hybridMultilevel"/>
    <w:tmpl w:val="F3D497E2"/>
    <w:lvl w:ilvl="0" w:tplc="579EE454">
      <w:numFmt w:val="bullet"/>
      <w:lvlText w:val="-"/>
      <w:lvlJc w:val="left"/>
      <w:pPr>
        <w:ind w:left="724" w:hanging="360"/>
      </w:pPr>
      <w:rPr>
        <w:rFonts w:ascii="Times New Roman" w:eastAsiaTheme="minorEastAsia" w:hAnsi="Times New Roman" w:cs="Times New Roman"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21" w15:restartNumberingAfterBreak="0">
    <w:nsid w:val="46626DF5"/>
    <w:multiLevelType w:val="hybridMultilevel"/>
    <w:tmpl w:val="5CA6C99A"/>
    <w:lvl w:ilvl="0" w:tplc="C63C9E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214145"/>
    <w:multiLevelType w:val="multilevel"/>
    <w:tmpl w:val="9FEA81B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E6466"/>
    <w:multiLevelType w:val="hybridMultilevel"/>
    <w:tmpl w:val="38848782"/>
    <w:lvl w:ilvl="0" w:tplc="10A882F2">
      <w:start w:val="1"/>
      <w:numFmt w:val="upp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E24873"/>
    <w:multiLevelType w:val="hybridMultilevel"/>
    <w:tmpl w:val="6520E61E"/>
    <w:lvl w:ilvl="0" w:tplc="BF54AF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970759"/>
    <w:multiLevelType w:val="hybridMultilevel"/>
    <w:tmpl w:val="C53E8CFE"/>
    <w:lvl w:ilvl="0" w:tplc="3D60E2C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048C1"/>
    <w:multiLevelType w:val="hybridMultilevel"/>
    <w:tmpl w:val="943C425A"/>
    <w:lvl w:ilvl="0" w:tplc="CA6C249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FF0E0D"/>
    <w:multiLevelType w:val="hybridMultilevel"/>
    <w:tmpl w:val="D8FE08D6"/>
    <w:lvl w:ilvl="0" w:tplc="F1F284BA">
      <w:start w:val="1"/>
      <w:numFmt w:val="decimal"/>
      <w:lvlText w:val="%1."/>
      <w:lvlJc w:val="left"/>
      <w:pPr>
        <w:ind w:left="360" w:hanging="360"/>
      </w:pPr>
      <w:rPr>
        <w:b/>
        <w:sz w:val="18"/>
        <w:szCs w:val="18"/>
      </w:rPr>
    </w:lvl>
    <w:lvl w:ilvl="1" w:tplc="51E6620E">
      <w:start w:val="1"/>
      <w:numFmt w:val="lowerLetter"/>
      <w:lvlText w:val="%2."/>
      <w:lvlJc w:val="left"/>
      <w:pPr>
        <w:ind w:left="1080" w:hanging="360"/>
      </w:pPr>
      <w:rPr>
        <w:rFonts w:asciiTheme="minorHAnsi" w:eastAsia="Times New Roman"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54846"/>
    <w:multiLevelType w:val="hybridMultilevel"/>
    <w:tmpl w:val="8052397E"/>
    <w:lvl w:ilvl="0" w:tplc="95FE95B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3A2776"/>
    <w:multiLevelType w:val="hybridMultilevel"/>
    <w:tmpl w:val="503C6D36"/>
    <w:lvl w:ilvl="0" w:tplc="FC9EE43C">
      <w:numFmt w:val="bullet"/>
      <w:lvlText w:val="-"/>
      <w:lvlJc w:val="left"/>
      <w:pPr>
        <w:ind w:left="345" w:hanging="360"/>
      </w:pPr>
      <w:rPr>
        <w:rFonts w:ascii="Arial" w:eastAsia="Times New Roman" w:hAnsi="Arial"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num w:numId="1">
    <w:abstractNumId w:val="28"/>
  </w:num>
  <w:num w:numId="2">
    <w:abstractNumId w:val="18"/>
  </w:num>
  <w:num w:numId="3">
    <w:abstractNumId w:val="11"/>
  </w:num>
  <w:num w:numId="4">
    <w:abstractNumId w:val="27"/>
  </w:num>
  <w:num w:numId="5">
    <w:abstractNumId w:val="6"/>
  </w:num>
  <w:num w:numId="6">
    <w:abstractNumId w:val="30"/>
  </w:num>
  <w:num w:numId="7">
    <w:abstractNumId w:val="22"/>
  </w:num>
  <w:num w:numId="8">
    <w:abstractNumId w:val="13"/>
  </w:num>
  <w:num w:numId="9">
    <w:abstractNumId w:val="10"/>
  </w:num>
  <w:num w:numId="10">
    <w:abstractNumId w:val="12"/>
  </w:num>
  <w:num w:numId="11">
    <w:abstractNumId w:val="19"/>
  </w:num>
  <w:num w:numId="12">
    <w:abstractNumId w:val="17"/>
  </w:num>
  <w:num w:numId="13">
    <w:abstractNumId w:val="5"/>
  </w:num>
  <w:num w:numId="14">
    <w:abstractNumId w:val="32"/>
  </w:num>
  <w:num w:numId="15">
    <w:abstractNumId w:val="26"/>
  </w:num>
  <w:num w:numId="16">
    <w:abstractNumId w:val="24"/>
  </w:num>
  <w:num w:numId="17">
    <w:abstractNumId w:val="9"/>
  </w:num>
  <w:num w:numId="18">
    <w:abstractNumId w:val="8"/>
  </w:num>
  <w:num w:numId="19">
    <w:abstractNumId w:val="31"/>
  </w:num>
  <w:num w:numId="20">
    <w:abstractNumId w:val="21"/>
  </w:num>
  <w:num w:numId="21">
    <w:abstractNumId w:val="1"/>
  </w:num>
  <w:num w:numId="22">
    <w:abstractNumId w:val="23"/>
  </w:num>
  <w:num w:numId="23">
    <w:abstractNumId w:val="0"/>
  </w:num>
  <w:num w:numId="24">
    <w:abstractNumId w:val="14"/>
  </w:num>
  <w:num w:numId="25">
    <w:abstractNumId w:val="15"/>
  </w:num>
  <w:num w:numId="26">
    <w:abstractNumId w:val="3"/>
  </w:num>
  <w:num w:numId="27">
    <w:abstractNumId w:val="2"/>
  </w:num>
  <w:num w:numId="28">
    <w:abstractNumId w:val="7"/>
  </w:num>
  <w:num w:numId="29">
    <w:abstractNumId w:val="16"/>
  </w:num>
  <w:num w:numId="30">
    <w:abstractNumId w:val="20"/>
  </w:num>
  <w:num w:numId="31">
    <w:abstractNumId w:val="25"/>
  </w:num>
  <w:num w:numId="32">
    <w:abstractNumId w:val="4"/>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60C"/>
    <w:rsid w:val="00024C27"/>
    <w:rsid w:val="0002565C"/>
    <w:rsid w:val="00026195"/>
    <w:rsid w:val="000306AD"/>
    <w:rsid w:val="00030C5B"/>
    <w:rsid w:val="00030E06"/>
    <w:rsid w:val="00033B62"/>
    <w:rsid w:val="00033BE9"/>
    <w:rsid w:val="0003454B"/>
    <w:rsid w:val="00034B4D"/>
    <w:rsid w:val="00034BA7"/>
    <w:rsid w:val="00034E33"/>
    <w:rsid w:val="000356B6"/>
    <w:rsid w:val="000358CA"/>
    <w:rsid w:val="00036974"/>
    <w:rsid w:val="00037D70"/>
    <w:rsid w:val="00041240"/>
    <w:rsid w:val="00041A3C"/>
    <w:rsid w:val="00042489"/>
    <w:rsid w:val="00044D67"/>
    <w:rsid w:val="00044EE1"/>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22D0"/>
    <w:rsid w:val="0007298F"/>
    <w:rsid w:val="000738C5"/>
    <w:rsid w:val="00074D2F"/>
    <w:rsid w:val="0007520B"/>
    <w:rsid w:val="0007555C"/>
    <w:rsid w:val="00075C1E"/>
    <w:rsid w:val="00077311"/>
    <w:rsid w:val="00077832"/>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4E80"/>
    <w:rsid w:val="000A54D6"/>
    <w:rsid w:val="000A6689"/>
    <w:rsid w:val="000A7E98"/>
    <w:rsid w:val="000B024D"/>
    <w:rsid w:val="000B20F3"/>
    <w:rsid w:val="000B3B8B"/>
    <w:rsid w:val="000B4828"/>
    <w:rsid w:val="000B74DE"/>
    <w:rsid w:val="000B7751"/>
    <w:rsid w:val="000C024D"/>
    <w:rsid w:val="000C07D2"/>
    <w:rsid w:val="000C1287"/>
    <w:rsid w:val="000C7A7D"/>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437"/>
    <w:rsid w:val="001426CD"/>
    <w:rsid w:val="00143AD7"/>
    <w:rsid w:val="00143EBD"/>
    <w:rsid w:val="0014418B"/>
    <w:rsid w:val="001452B6"/>
    <w:rsid w:val="00146089"/>
    <w:rsid w:val="0014630A"/>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1E71"/>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E592C"/>
    <w:rsid w:val="001E639E"/>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16D6"/>
    <w:rsid w:val="0022327C"/>
    <w:rsid w:val="00223F5B"/>
    <w:rsid w:val="0022492F"/>
    <w:rsid w:val="002251EF"/>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47D8F"/>
    <w:rsid w:val="002508FC"/>
    <w:rsid w:val="00251D09"/>
    <w:rsid w:val="00253BF6"/>
    <w:rsid w:val="002556B8"/>
    <w:rsid w:val="002557C9"/>
    <w:rsid w:val="00256EC5"/>
    <w:rsid w:val="002605B8"/>
    <w:rsid w:val="00260A1D"/>
    <w:rsid w:val="002637F7"/>
    <w:rsid w:val="002669D4"/>
    <w:rsid w:val="00267343"/>
    <w:rsid w:val="00270032"/>
    <w:rsid w:val="00272EE5"/>
    <w:rsid w:val="00273252"/>
    <w:rsid w:val="002737A5"/>
    <w:rsid w:val="0027402D"/>
    <w:rsid w:val="002742BE"/>
    <w:rsid w:val="00274E01"/>
    <w:rsid w:val="00275AAC"/>
    <w:rsid w:val="00276309"/>
    <w:rsid w:val="00276ADA"/>
    <w:rsid w:val="00280784"/>
    <w:rsid w:val="002817E5"/>
    <w:rsid w:val="002823FE"/>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1795"/>
    <w:rsid w:val="002B20DD"/>
    <w:rsid w:val="002B4571"/>
    <w:rsid w:val="002B63AE"/>
    <w:rsid w:val="002B7751"/>
    <w:rsid w:val="002C34CE"/>
    <w:rsid w:val="002C583E"/>
    <w:rsid w:val="002D2B76"/>
    <w:rsid w:val="002D2C35"/>
    <w:rsid w:val="002D370E"/>
    <w:rsid w:val="002D3910"/>
    <w:rsid w:val="002D5E52"/>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1CC4"/>
    <w:rsid w:val="003125D4"/>
    <w:rsid w:val="003126B4"/>
    <w:rsid w:val="00312F0C"/>
    <w:rsid w:val="00312F25"/>
    <w:rsid w:val="003131FA"/>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2A89"/>
    <w:rsid w:val="00333F1F"/>
    <w:rsid w:val="00334A7C"/>
    <w:rsid w:val="0033514C"/>
    <w:rsid w:val="0033583C"/>
    <w:rsid w:val="003367DA"/>
    <w:rsid w:val="00337294"/>
    <w:rsid w:val="00337EF6"/>
    <w:rsid w:val="00341854"/>
    <w:rsid w:val="00341883"/>
    <w:rsid w:val="00342080"/>
    <w:rsid w:val="0034293C"/>
    <w:rsid w:val="00342EB3"/>
    <w:rsid w:val="00344A54"/>
    <w:rsid w:val="003474AD"/>
    <w:rsid w:val="00347665"/>
    <w:rsid w:val="00350594"/>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29E0"/>
    <w:rsid w:val="0038312C"/>
    <w:rsid w:val="003852D5"/>
    <w:rsid w:val="00387C71"/>
    <w:rsid w:val="0039030A"/>
    <w:rsid w:val="003904A9"/>
    <w:rsid w:val="003925C6"/>
    <w:rsid w:val="00392633"/>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2CE8"/>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38AE"/>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80C"/>
    <w:rsid w:val="00411A64"/>
    <w:rsid w:val="004129B0"/>
    <w:rsid w:val="00412CB5"/>
    <w:rsid w:val="00412CD2"/>
    <w:rsid w:val="0041358D"/>
    <w:rsid w:val="00414E2D"/>
    <w:rsid w:val="00415FA8"/>
    <w:rsid w:val="00416174"/>
    <w:rsid w:val="004169EC"/>
    <w:rsid w:val="00416B0C"/>
    <w:rsid w:val="0042148A"/>
    <w:rsid w:val="00422BC4"/>
    <w:rsid w:val="004257D7"/>
    <w:rsid w:val="004258F4"/>
    <w:rsid w:val="00425F86"/>
    <w:rsid w:val="00426048"/>
    <w:rsid w:val="00426DE6"/>
    <w:rsid w:val="004274A1"/>
    <w:rsid w:val="004334C0"/>
    <w:rsid w:val="0043414B"/>
    <w:rsid w:val="00435425"/>
    <w:rsid w:val="004360B5"/>
    <w:rsid w:val="00437E83"/>
    <w:rsid w:val="0044073A"/>
    <w:rsid w:val="00441746"/>
    <w:rsid w:val="00442268"/>
    <w:rsid w:val="004435F9"/>
    <w:rsid w:val="00444C53"/>
    <w:rsid w:val="0044748C"/>
    <w:rsid w:val="0045135E"/>
    <w:rsid w:val="00451FBB"/>
    <w:rsid w:val="00453BA2"/>
    <w:rsid w:val="00454EC0"/>
    <w:rsid w:val="004550CB"/>
    <w:rsid w:val="004562E2"/>
    <w:rsid w:val="00456A4D"/>
    <w:rsid w:val="004571B0"/>
    <w:rsid w:val="00457488"/>
    <w:rsid w:val="00460483"/>
    <w:rsid w:val="00463FEF"/>
    <w:rsid w:val="00464526"/>
    <w:rsid w:val="00464BB0"/>
    <w:rsid w:val="00464BC8"/>
    <w:rsid w:val="0046525C"/>
    <w:rsid w:val="00465A61"/>
    <w:rsid w:val="004660B1"/>
    <w:rsid w:val="00466D9C"/>
    <w:rsid w:val="00467889"/>
    <w:rsid w:val="00471E40"/>
    <w:rsid w:val="00473674"/>
    <w:rsid w:val="004738AB"/>
    <w:rsid w:val="00473E9C"/>
    <w:rsid w:val="00476FCB"/>
    <w:rsid w:val="00477A78"/>
    <w:rsid w:val="0048103F"/>
    <w:rsid w:val="00482853"/>
    <w:rsid w:val="004842AD"/>
    <w:rsid w:val="004874E2"/>
    <w:rsid w:val="00490045"/>
    <w:rsid w:val="0049010F"/>
    <w:rsid w:val="00491918"/>
    <w:rsid w:val="00492613"/>
    <w:rsid w:val="00492B5D"/>
    <w:rsid w:val="00492D48"/>
    <w:rsid w:val="00492E2A"/>
    <w:rsid w:val="0049377B"/>
    <w:rsid w:val="00493793"/>
    <w:rsid w:val="00493D8D"/>
    <w:rsid w:val="00495ED2"/>
    <w:rsid w:val="00496042"/>
    <w:rsid w:val="004964B5"/>
    <w:rsid w:val="00496B11"/>
    <w:rsid w:val="00496CE1"/>
    <w:rsid w:val="00497B4B"/>
    <w:rsid w:val="004A0C3B"/>
    <w:rsid w:val="004A1672"/>
    <w:rsid w:val="004A2406"/>
    <w:rsid w:val="004A3FD0"/>
    <w:rsid w:val="004A42EB"/>
    <w:rsid w:val="004A4710"/>
    <w:rsid w:val="004A4735"/>
    <w:rsid w:val="004A531E"/>
    <w:rsid w:val="004A66BD"/>
    <w:rsid w:val="004A6C03"/>
    <w:rsid w:val="004A6C86"/>
    <w:rsid w:val="004A78F5"/>
    <w:rsid w:val="004A7E2F"/>
    <w:rsid w:val="004B04C6"/>
    <w:rsid w:val="004B15AA"/>
    <w:rsid w:val="004B23A7"/>
    <w:rsid w:val="004B2AFF"/>
    <w:rsid w:val="004B2D18"/>
    <w:rsid w:val="004B3755"/>
    <w:rsid w:val="004B4FFD"/>
    <w:rsid w:val="004B5180"/>
    <w:rsid w:val="004B53E6"/>
    <w:rsid w:val="004B59DB"/>
    <w:rsid w:val="004B63C1"/>
    <w:rsid w:val="004B67CC"/>
    <w:rsid w:val="004B6E08"/>
    <w:rsid w:val="004C2776"/>
    <w:rsid w:val="004C2823"/>
    <w:rsid w:val="004C2DF8"/>
    <w:rsid w:val="004C465F"/>
    <w:rsid w:val="004C56E1"/>
    <w:rsid w:val="004C6D0F"/>
    <w:rsid w:val="004D06C6"/>
    <w:rsid w:val="004D18B5"/>
    <w:rsid w:val="004D2C48"/>
    <w:rsid w:val="004D5375"/>
    <w:rsid w:val="004D53F0"/>
    <w:rsid w:val="004D6022"/>
    <w:rsid w:val="004D6A12"/>
    <w:rsid w:val="004E1C5E"/>
    <w:rsid w:val="004E560F"/>
    <w:rsid w:val="004E704A"/>
    <w:rsid w:val="004F370E"/>
    <w:rsid w:val="004F485A"/>
    <w:rsid w:val="004F5024"/>
    <w:rsid w:val="00501355"/>
    <w:rsid w:val="00502BD0"/>
    <w:rsid w:val="005038B3"/>
    <w:rsid w:val="005048C8"/>
    <w:rsid w:val="00505FF4"/>
    <w:rsid w:val="00507200"/>
    <w:rsid w:val="00507E11"/>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35D9"/>
    <w:rsid w:val="00534F06"/>
    <w:rsid w:val="0053671A"/>
    <w:rsid w:val="005371FB"/>
    <w:rsid w:val="0054248C"/>
    <w:rsid w:val="005427B3"/>
    <w:rsid w:val="00543661"/>
    <w:rsid w:val="00543666"/>
    <w:rsid w:val="00543A3E"/>
    <w:rsid w:val="00544100"/>
    <w:rsid w:val="00544CFC"/>
    <w:rsid w:val="00546E50"/>
    <w:rsid w:val="0054776E"/>
    <w:rsid w:val="00551126"/>
    <w:rsid w:val="00552A16"/>
    <w:rsid w:val="00552B01"/>
    <w:rsid w:val="005530BA"/>
    <w:rsid w:val="00553377"/>
    <w:rsid w:val="00556F7E"/>
    <w:rsid w:val="00560A41"/>
    <w:rsid w:val="00560CD5"/>
    <w:rsid w:val="00561CB8"/>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10E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2CDD"/>
    <w:rsid w:val="005D3EAD"/>
    <w:rsid w:val="005D670E"/>
    <w:rsid w:val="005E2188"/>
    <w:rsid w:val="005E2193"/>
    <w:rsid w:val="005F0693"/>
    <w:rsid w:val="005F1143"/>
    <w:rsid w:val="005F13C4"/>
    <w:rsid w:val="005F1DFB"/>
    <w:rsid w:val="005F214D"/>
    <w:rsid w:val="005F24EF"/>
    <w:rsid w:val="005F36F5"/>
    <w:rsid w:val="005F39EF"/>
    <w:rsid w:val="005F6D45"/>
    <w:rsid w:val="005F7196"/>
    <w:rsid w:val="005F7DA7"/>
    <w:rsid w:val="0060023E"/>
    <w:rsid w:val="0060073E"/>
    <w:rsid w:val="00600B2B"/>
    <w:rsid w:val="006052D6"/>
    <w:rsid w:val="006054BE"/>
    <w:rsid w:val="00606BC7"/>
    <w:rsid w:val="00606CA3"/>
    <w:rsid w:val="00610518"/>
    <w:rsid w:val="00610912"/>
    <w:rsid w:val="00610A9B"/>
    <w:rsid w:val="00610E17"/>
    <w:rsid w:val="006111FB"/>
    <w:rsid w:val="0061179E"/>
    <w:rsid w:val="006117B7"/>
    <w:rsid w:val="00611F36"/>
    <w:rsid w:val="00613897"/>
    <w:rsid w:val="00613A89"/>
    <w:rsid w:val="00613CD3"/>
    <w:rsid w:val="00614F28"/>
    <w:rsid w:val="00614F9E"/>
    <w:rsid w:val="00617865"/>
    <w:rsid w:val="006208F6"/>
    <w:rsid w:val="00620B95"/>
    <w:rsid w:val="00621369"/>
    <w:rsid w:val="00621E19"/>
    <w:rsid w:val="006226A7"/>
    <w:rsid w:val="006236B9"/>
    <w:rsid w:val="006238E4"/>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4E81"/>
    <w:rsid w:val="00646A15"/>
    <w:rsid w:val="00646B81"/>
    <w:rsid w:val="00646CD0"/>
    <w:rsid w:val="006477A1"/>
    <w:rsid w:val="006501B2"/>
    <w:rsid w:val="00650238"/>
    <w:rsid w:val="00655A59"/>
    <w:rsid w:val="00655B25"/>
    <w:rsid w:val="00655F19"/>
    <w:rsid w:val="006617D9"/>
    <w:rsid w:val="006620EF"/>
    <w:rsid w:val="00663026"/>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17E"/>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05E"/>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5614"/>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1797"/>
    <w:rsid w:val="00752E6A"/>
    <w:rsid w:val="00754758"/>
    <w:rsid w:val="00755063"/>
    <w:rsid w:val="0075569A"/>
    <w:rsid w:val="00757015"/>
    <w:rsid w:val="00764F8A"/>
    <w:rsid w:val="00765299"/>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4992"/>
    <w:rsid w:val="0079594D"/>
    <w:rsid w:val="0079619A"/>
    <w:rsid w:val="007968A5"/>
    <w:rsid w:val="00797F9C"/>
    <w:rsid w:val="007A06A4"/>
    <w:rsid w:val="007A1AEE"/>
    <w:rsid w:val="007A1FF8"/>
    <w:rsid w:val="007A44D3"/>
    <w:rsid w:val="007A4C16"/>
    <w:rsid w:val="007A65C3"/>
    <w:rsid w:val="007A6F69"/>
    <w:rsid w:val="007B12E9"/>
    <w:rsid w:val="007B136D"/>
    <w:rsid w:val="007B1B9D"/>
    <w:rsid w:val="007B1F38"/>
    <w:rsid w:val="007B426D"/>
    <w:rsid w:val="007B42AC"/>
    <w:rsid w:val="007B501A"/>
    <w:rsid w:val="007B51B6"/>
    <w:rsid w:val="007B6297"/>
    <w:rsid w:val="007B67B0"/>
    <w:rsid w:val="007B6941"/>
    <w:rsid w:val="007B6C42"/>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57EF"/>
    <w:rsid w:val="007E7A9D"/>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13C6"/>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1C4D"/>
    <w:rsid w:val="00862536"/>
    <w:rsid w:val="00862884"/>
    <w:rsid w:val="0086294B"/>
    <w:rsid w:val="0086481A"/>
    <w:rsid w:val="0086552D"/>
    <w:rsid w:val="00872179"/>
    <w:rsid w:val="00872796"/>
    <w:rsid w:val="008728B4"/>
    <w:rsid w:val="00872BB2"/>
    <w:rsid w:val="00874010"/>
    <w:rsid w:val="00875E04"/>
    <w:rsid w:val="00877EAB"/>
    <w:rsid w:val="00884B54"/>
    <w:rsid w:val="0088510C"/>
    <w:rsid w:val="008863D3"/>
    <w:rsid w:val="00886A4B"/>
    <w:rsid w:val="00886BBE"/>
    <w:rsid w:val="008903E7"/>
    <w:rsid w:val="00892F31"/>
    <w:rsid w:val="00893037"/>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6DF"/>
    <w:rsid w:val="008C3A49"/>
    <w:rsid w:val="008C3BF6"/>
    <w:rsid w:val="008C3FA4"/>
    <w:rsid w:val="008C4679"/>
    <w:rsid w:val="008C50EA"/>
    <w:rsid w:val="008C5EDC"/>
    <w:rsid w:val="008C6391"/>
    <w:rsid w:val="008D28F2"/>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210D"/>
    <w:rsid w:val="00902FCB"/>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6997"/>
    <w:rsid w:val="00927B1D"/>
    <w:rsid w:val="009304DE"/>
    <w:rsid w:val="009314BA"/>
    <w:rsid w:val="009321B7"/>
    <w:rsid w:val="009334D1"/>
    <w:rsid w:val="0093353B"/>
    <w:rsid w:val="0093397B"/>
    <w:rsid w:val="00934180"/>
    <w:rsid w:val="009342CB"/>
    <w:rsid w:val="009348A6"/>
    <w:rsid w:val="00934E03"/>
    <w:rsid w:val="00935030"/>
    <w:rsid w:val="0094107F"/>
    <w:rsid w:val="00941301"/>
    <w:rsid w:val="0094180D"/>
    <w:rsid w:val="009420DF"/>
    <w:rsid w:val="009445D3"/>
    <w:rsid w:val="009453D3"/>
    <w:rsid w:val="00945F95"/>
    <w:rsid w:val="0094650B"/>
    <w:rsid w:val="00946517"/>
    <w:rsid w:val="009472BE"/>
    <w:rsid w:val="00950940"/>
    <w:rsid w:val="00950DAE"/>
    <w:rsid w:val="0095334B"/>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2876"/>
    <w:rsid w:val="00993000"/>
    <w:rsid w:val="00994AE0"/>
    <w:rsid w:val="00994F51"/>
    <w:rsid w:val="00996039"/>
    <w:rsid w:val="009977DB"/>
    <w:rsid w:val="009A3E15"/>
    <w:rsid w:val="009A5A6F"/>
    <w:rsid w:val="009A78C4"/>
    <w:rsid w:val="009A7FE5"/>
    <w:rsid w:val="009B024B"/>
    <w:rsid w:val="009B2057"/>
    <w:rsid w:val="009B4EC8"/>
    <w:rsid w:val="009B5923"/>
    <w:rsid w:val="009B734A"/>
    <w:rsid w:val="009B7980"/>
    <w:rsid w:val="009B7F64"/>
    <w:rsid w:val="009C003E"/>
    <w:rsid w:val="009C083B"/>
    <w:rsid w:val="009C0B99"/>
    <w:rsid w:val="009C0FA3"/>
    <w:rsid w:val="009C2482"/>
    <w:rsid w:val="009C2FEC"/>
    <w:rsid w:val="009C3368"/>
    <w:rsid w:val="009C373A"/>
    <w:rsid w:val="009C3817"/>
    <w:rsid w:val="009C3A9C"/>
    <w:rsid w:val="009C4AF7"/>
    <w:rsid w:val="009C5264"/>
    <w:rsid w:val="009C561D"/>
    <w:rsid w:val="009C7010"/>
    <w:rsid w:val="009C75ED"/>
    <w:rsid w:val="009D0805"/>
    <w:rsid w:val="009D0EC2"/>
    <w:rsid w:val="009D31E7"/>
    <w:rsid w:val="009D5D63"/>
    <w:rsid w:val="009D6BA8"/>
    <w:rsid w:val="009D7ED9"/>
    <w:rsid w:val="009E0558"/>
    <w:rsid w:val="009E1F26"/>
    <w:rsid w:val="009E21D5"/>
    <w:rsid w:val="009E286C"/>
    <w:rsid w:val="009E3384"/>
    <w:rsid w:val="009E41A4"/>
    <w:rsid w:val="009E51B0"/>
    <w:rsid w:val="009E5504"/>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1BB"/>
    <w:rsid w:val="00A40230"/>
    <w:rsid w:val="00A40DDB"/>
    <w:rsid w:val="00A41116"/>
    <w:rsid w:val="00A42576"/>
    <w:rsid w:val="00A42AAB"/>
    <w:rsid w:val="00A42F96"/>
    <w:rsid w:val="00A43045"/>
    <w:rsid w:val="00A435CD"/>
    <w:rsid w:val="00A453C0"/>
    <w:rsid w:val="00A456F9"/>
    <w:rsid w:val="00A4575A"/>
    <w:rsid w:val="00A45883"/>
    <w:rsid w:val="00A509CA"/>
    <w:rsid w:val="00A515F1"/>
    <w:rsid w:val="00A51C2D"/>
    <w:rsid w:val="00A53694"/>
    <w:rsid w:val="00A53C70"/>
    <w:rsid w:val="00A54BFE"/>
    <w:rsid w:val="00A558C6"/>
    <w:rsid w:val="00A56C50"/>
    <w:rsid w:val="00A5728A"/>
    <w:rsid w:val="00A57670"/>
    <w:rsid w:val="00A628F3"/>
    <w:rsid w:val="00A65FA6"/>
    <w:rsid w:val="00A66974"/>
    <w:rsid w:val="00A66A7D"/>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29D"/>
    <w:rsid w:val="00A97651"/>
    <w:rsid w:val="00AA007A"/>
    <w:rsid w:val="00AA03E8"/>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884"/>
    <w:rsid w:val="00AC3DC8"/>
    <w:rsid w:val="00AC42E1"/>
    <w:rsid w:val="00AC4335"/>
    <w:rsid w:val="00AC4D17"/>
    <w:rsid w:val="00AC4F57"/>
    <w:rsid w:val="00AC6892"/>
    <w:rsid w:val="00AD0F1E"/>
    <w:rsid w:val="00AD151A"/>
    <w:rsid w:val="00AD2D55"/>
    <w:rsid w:val="00AD2FB8"/>
    <w:rsid w:val="00AD41A1"/>
    <w:rsid w:val="00AE0A6A"/>
    <w:rsid w:val="00AE0D5E"/>
    <w:rsid w:val="00AE1F07"/>
    <w:rsid w:val="00AE2C3C"/>
    <w:rsid w:val="00AE5FAD"/>
    <w:rsid w:val="00AF1A97"/>
    <w:rsid w:val="00AF241B"/>
    <w:rsid w:val="00AF3A53"/>
    <w:rsid w:val="00AF3E8D"/>
    <w:rsid w:val="00AF4518"/>
    <w:rsid w:val="00AF48AD"/>
    <w:rsid w:val="00AF64B9"/>
    <w:rsid w:val="00AF7EB9"/>
    <w:rsid w:val="00B02CD9"/>
    <w:rsid w:val="00B0366F"/>
    <w:rsid w:val="00B0525B"/>
    <w:rsid w:val="00B0636E"/>
    <w:rsid w:val="00B06C31"/>
    <w:rsid w:val="00B07C9E"/>
    <w:rsid w:val="00B07DE3"/>
    <w:rsid w:val="00B12C89"/>
    <w:rsid w:val="00B14308"/>
    <w:rsid w:val="00B16D8B"/>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2D0"/>
    <w:rsid w:val="00B33723"/>
    <w:rsid w:val="00B33FBF"/>
    <w:rsid w:val="00B34898"/>
    <w:rsid w:val="00B34E1A"/>
    <w:rsid w:val="00B35752"/>
    <w:rsid w:val="00B35F79"/>
    <w:rsid w:val="00B35FA0"/>
    <w:rsid w:val="00B3675D"/>
    <w:rsid w:val="00B379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503F"/>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A554B"/>
    <w:rsid w:val="00BA6CF5"/>
    <w:rsid w:val="00BB031B"/>
    <w:rsid w:val="00BB1ECF"/>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4562"/>
    <w:rsid w:val="00BE6734"/>
    <w:rsid w:val="00BF0BD8"/>
    <w:rsid w:val="00BF15C2"/>
    <w:rsid w:val="00BF2D39"/>
    <w:rsid w:val="00BF3AD9"/>
    <w:rsid w:val="00BF414A"/>
    <w:rsid w:val="00BF7623"/>
    <w:rsid w:val="00C00238"/>
    <w:rsid w:val="00C01980"/>
    <w:rsid w:val="00C01DC8"/>
    <w:rsid w:val="00C025B1"/>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3798C"/>
    <w:rsid w:val="00C4155A"/>
    <w:rsid w:val="00C43B6B"/>
    <w:rsid w:val="00C444B3"/>
    <w:rsid w:val="00C4496F"/>
    <w:rsid w:val="00C452B5"/>
    <w:rsid w:val="00C45DCC"/>
    <w:rsid w:val="00C53519"/>
    <w:rsid w:val="00C5428A"/>
    <w:rsid w:val="00C54D30"/>
    <w:rsid w:val="00C5678F"/>
    <w:rsid w:val="00C57E4A"/>
    <w:rsid w:val="00C60815"/>
    <w:rsid w:val="00C6135E"/>
    <w:rsid w:val="00C623E0"/>
    <w:rsid w:val="00C62AF3"/>
    <w:rsid w:val="00C62EDC"/>
    <w:rsid w:val="00C672DE"/>
    <w:rsid w:val="00C70BED"/>
    <w:rsid w:val="00C712D8"/>
    <w:rsid w:val="00C73ED6"/>
    <w:rsid w:val="00C748EB"/>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2A03"/>
    <w:rsid w:val="00CA32F1"/>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E7CBF"/>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04"/>
    <w:rsid w:val="00D27569"/>
    <w:rsid w:val="00D301C7"/>
    <w:rsid w:val="00D33CB8"/>
    <w:rsid w:val="00D33DEB"/>
    <w:rsid w:val="00D34728"/>
    <w:rsid w:val="00D34796"/>
    <w:rsid w:val="00D356EC"/>
    <w:rsid w:val="00D35E3A"/>
    <w:rsid w:val="00D35F11"/>
    <w:rsid w:val="00D35F2F"/>
    <w:rsid w:val="00D3609A"/>
    <w:rsid w:val="00D37AA0"/>
    <w:rsid w:val="00D406DA"/>
    <w:rsid w:val="00D40865"/>
    <w:rsid w:val="00D41790"/>
    <w:rsid w:val="00D421A7"/>
    <w:rsid w:val="00D423AD"/>
    <w:rsid w:val="00D43C0B"/>
    <w:rsid w:val="00D44FCE"/>
    <w:rsid w:val="00D50A8E"/>
    <w:rsid w:val="00D51608"/>
    <w:rsid w:val="00D53974"/>
    <w:rsid w:val="00D54079"/>
    <w:rsid w:val="00D64CBA"/>
    <w:rsid w:val="00D657CE"/>
    <w:rsid w:val="00D65828"/>
    <w:rsid w:val="00D703C7"/>
    <w:rsid w:val="00D71628"/>
    <w:rsid w:val="00D733C6"/>
    <w:rsid w:val="00D73D26"/>
    <w:rsid w:val="00D74A10"/>
    <w:rsid w:val="00D754C0"/>
    <w:rsid w:val="00D76F1C"/>
    <w:rsid w:val="00D8009B"/>
    <w:rsid w:val="00D81A50"/>
    <w:rsid w:val="00D83FF4"/>
    <w:rsid w:val="00D863A1"/>
    <w:rsid w:val="00D8670F"/>
    <w:rsid w:val="00D873ED"/>
    <w:rsid w:val="00D91E84"/>
    <w:rsid w:val="00D92A30"/>
    <w:rsid w:val="00D92F69"/>
    <w:rsid w:val="00D93A44"/>
    <w:rsid w:val="00D9551A"/>
    <w:rsid w:val="00D97BC7"/>
    <w:rsid w:val="00D97CB5"/>
    <w:rsid w:val="00DA296B"/>
    <w:rsid w:val="00DA2AF8"/>
    <w:rsid w:val="00DA2BD0"/>
    <w:rsid w:val="00DA47B0"/>
    <w:rsid w:val="00DA6C9E"/>
    <w:rsid w:val="00DA72D4"/>
    <w:rsid w:val="00DB079F"/>
    <w:rsid w:val="00DB1668"/>
    <w:rsid w:val="00DB3288"/>
    <w:rsid w:val="00DB51C0"/>
    <w:rsid w:val="00DB68C7"/>
    <w:rsid w:val="00DC00F4"/>
    <w:rsid w:val="00DC0EF1"/>
    <w:rsid w:val="00DC1DB7"/>
    <w:rsid w:val="00DC58C8"/>
    <w:rsid w:val="00DC5903"/>
    <w:rsid w:val="00DC6C4A"/>
    <w:rsid w:val="00DD0E75"/>
    <w:rsid w:val="00DD31B4"/>
    <w:rsid w:val="00DD4ACA"/>
    <w:rsid w:val="00DD7A6A"/>
    <w:rsid w:val="00DD7ECB"/>
    <w:rsid w:val="00DE0693"/>
    <w:rsid w:val="00DE079F"/>
    <w:rsid w:val="00DE0FB6"/>
    <w:rsid w:val="00DE19DA"/>
    <w:rsid w:val="00DE1A62"/>
    <w:rsid w:val="00DE204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923"/>
    <w:rsid w:val="00E10A8D"/>
    <w:rsid w:val="00E12A1E"/>
    <w:rsid w:val="00E12F13"/>
    <w:rsid w:val="00E22316"/>
    <w:rsid w:val="00E22770"/>
    <w:rsid w:val="00E23F79"/>
    <w:rsid w:val="00E2425D"/>
    <w:rsid w:val="00E24BF2"/>
    <w:rsid w:val="00E25981"/>
    <w:rsid w:val="00E25E6F"/>
    <w:rsid w:val="00E26395"/>
    <w:rsid w:val="00E26DAE"/>
    <w:rsid w:val="00E27ECD"/>
    <w:rsid w:val="00E31404"/>
    <w:rsid w:val="00E31C5B"/>
    <w:rsid w:val="00E33B4C"/>
    <w:rsid w:val="00E33BFE"/>
    <w:rsid w:val="00E33F85"/>
    <w:rsid w:val="00E34F3C"/>
    <w:rsid w:val="00E36F3F"/>
    <w:rsid w:val="00E37BD3"/>
    <w:rsid w:val="00E37BEF"/>
    <w:rsid w:val="00E421C0"/>
    <w:rsid w:val="00E42428"/>
    <w:rsid w:val="00E42491"/>
    <w:rsid w:val="00E425C2"/>
    <w:rsid w:val="00E425EE"/>
    <w:rsid w:val="00E447AE"/>
    <w:rsid w:val="00E46665"/>
    <w:rsid w:val="00E46AE8"/>
    <w:rsid w:val="00E4734A"/>
    <w:rsid w:val="00E52515"/>
    <w:rsid w:val="00E52785"/>
    <w:rsid w:val="00E52CCD"/>
    <w:rsid w:val="00E52F3C"/>
    <w:rsid w:val="00E5387B"/>
    <w:rsid w:val="00E53F28"/>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2DB6"/>
    <w:rsid w:val="00E93301"/>
    <w:rsid w:val="00E9357B"/>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2C87"/>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6B3C"/>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602E"/>
    <w:rsid w:val="00F67486"/>
    <w:rsid w:val="00F707EB"/>
    <w:rsid w:val="00F70AC8"/>
    <w:rsid w:val="00F726EB"/>
    <w:rsid w:val="00F731BD"/>
    <w:rsid w:val="00F760FE"/>
    <w:rsid w:val="00F76301"/>
    <w:rsid w:val="00F76787"/>
    <w:rsid w:val="00F772CB"/>
    <w:rsid w:val="00F8368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0CB"/>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01E"/>
    <w:rsid w:val="00FD28B2"/>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D6E9E4-7A6B-4128-8BFA-1E96547D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WW-Absatz-Standardschriftart11111111111111111111111111111111111">
    <w:name w:val="WW-Absatz-Standardschriftart11111111111111111111111111111111111"/>
    <w:rsid w:val="00E447AE"/>
  </w:style>
  <w:style w:type="character" w:customStyle="1" w:styleId="UnresolvedMention">
    <w:name w:val="Unresolved Mention"/>
    <w:basedOn w:val="Predvolenpsmoodseku"/>
    <w:uiPriority w:val="99"/>
    <w:semiHidden/>
    <w:unhideWhenUsed/>
    <w:rsid w:val="00E447AE"/>
    <w:rPr>
      <w:color w:val="808080"/>
      <w:shd w:val="clear" w:color="auto" w:fill="E6E6E6"/>
    </w:rPr>
  </w:style>
  <w:style w:type="paragraph" w:customStyle="1" w:styleId="Textbody">
    <w:name w:val="Text body"/>
    <w:basedOn w:val="Normlny"/>
    <w:rsid w:val="002823FE"/>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 w:type="character" w:customStyle="1" w:styleId="ra">
    <w:name w:val="ra"/>
    <w:rsid w:val="0090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94336712">
      <w:bodyDiv w:val="1"/>
      <w:marLeft w:val="0"/>
      <w:marRight w:val="0"/>
      <w:marTop w:val="0"/>
      <w:marBottom w:val="0"/>
      <w:divBdr>
        <w:top w:val="none" w:sz="0" w:space="0" w:color="auto"/>
        <w:left w:val="none" w:sz="0" w:space="0" w:color="auto"/>
        <w:bottom w:val="none" w:sz="0" w:space="0" w:color="auto"/>
        <w:right w:val="none" w:sz="0" w:space="0" w:color="auto"/>
      </w:divBdr>
    </w:div>
    <w:div w:id="1202672387">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042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projekty@euprojekty.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projekty@euprojekty.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204F5EEC-43C7-48A5-87F3-6B5884EE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4</Pages>
  <Words>1475</Words>
  <Characters>8411</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Jaroslav</cp:lastModifiedBy>
  <cp:revision>99</cp:revision>
  <cp:lastPrinted>2019-07-16T06:54:00Z</cp:lastPrinted>
  <dcterms:created xsi:type="dcterms:W3CDTF">2017-11-14T13:07:00Z</dcterms:created>
  <dcterms:modified xsi:type="dcterms:W3CDTF">2020-01-20T09:28:00Z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